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4F807" w14:textId="12030BC8" w:rsidR="004F6808" w:rsidRPr="00601708" w:rsidRDefault="002A5D1B">
      <w:pPr>
        <w:pStyle w:val="Title"/>
      </w:pPr>
      <w:r>
        <w:t>IMPREZA WRX CLUB, Inc</w:t>
      </w:r>
    </w:p>
    <w:p w14:paraId="44FC0FC4" w14:textId="77777777" w:rsidR="00E357C6" w:rsidRDefault="00E357C6" w:rsidP="00A459CB">
      <w:pPr>
        <w:pStyle w:val="Title"/>
        <w:rPr>
          <w:sz w:val="32"/>
        </w:rPr>
      </w:pPr>
    </w:p>
    <w:p w14:paraId="14F5A946" w14:textId="77777777" w:rsidR="004F6808" w:rsidRPr="00601708" w:rsidRDefault="00430EAB" w:rsidP="00A459CB">
      <w:pPr>
        <w:pStyle w:val="Title"/>
      </w:pPr>
      <w:r>
        <w:rPr>
          <w:sz w:val="32"/>
        </w:rPr>
        <w:t>DRIVER TRAING</w:t>
      </w:r>
      <w:r w:rsidR="00105708">
        <w:rPr>
          <w:sz w:val="32"/>
        </w:rPr>
        <w:t xml:space="preserve"> DAY</w:t>
      </w:r>
      <w:r w:rsidR="004F6808" w:rsidRPr="00601708">
        <w:rPr>
          <w:sz w:val="32"/>
        </w:rPr>
        <w:t xml:space="preserve">                      </w:t>
      </w:r>
    </w:p>
    <w:p w14:paraId="2F6B9874" w14:textId="77777777" w:rsidR="004F6808" w:rsidRPr="00601708" w:rsidRDefault="004F6808"/>
    <w:p w14:paraId="4DC4728E" w14:textId="77777777" w:rsidR="004F6808" w:rsidRPr="00601708" w:rsidRDefault="004F6808">
      <w:pPr>
        <w:ind w:left="720" w:hanging="720"/>
        <w:jc w:val="both"/>
      </w:pPr>
      <w:r w:rsidRPr="00601708">
        <w:rPr>
          <w:b/>
        </w:rPr>
        <w:t>1</w:t>
      </w:r>
      <w:r w:rsidRPr="00601708">
        <w:t>.</w:t>
      </w:r>
      <w:r w:rsidRPr="00601708">
        <w:tab/>
      </w:r>
      <w:r w:rsidRPr="00601708">
        <w:rPr>
          <w:b/>
        </w:rPr>
        <w:t>Authority</w:t>
      </w:r>
      <w:r w:rsidRPr="00601708">
        <w:t xml:space="preserve">:  </w:t>
      </w:r>
      <w:r w:rsidRPr="00806716">
        <w:rPr>
          <w:rFonts w:cs="Arial"/>
        </w:rPr>
        <w:t xml:space="preserve">This Event is held under the </w:t>
      </w:r>
      <w:r w:rsidR="00A459CB" w:rsidRPr="00806716">
        <w:rPr>
          <w:rFonts w:cs="Arial"/>
        </w:rPr>
        <w:t>AASA</w:t>
      </w:r>
      <w:r w:rsidRPr="00806716">
        <w:rPr>
          <w:rFonts w:cs="Arial"/>
        </w:rPr>
        <w:t xml:space="preserve"> National Competition Rules (</w:t>
      </w:r>
      <w:smartTag w:uri="urn:schemas-microsoft-com:office:smarttags" w:element="stockticker">
        <w:r w:rsidRPr="00806716">
          <w:rPr>
            <w:rFonts w:cs="Arial"/>
          </w:rPr>
          <w:t>NCR</w:t>
        </w:r>
      </w:smartTag>
      <w:r w:rsidR="00A459CB" w:rsidRPr="00806716">
        <w:rPr>
          <w:rFonts w:cs="Arial"/>
        </w:rPr>
        <w:t>)</w:t>
      </w:r>
      <w:r w:rsidR="00806716" w:rsidRPr="00806716">
        <w:rPr>
          <w:rFonts w:cs="Arial"/>
          <w:color w:val="000000"/>
        </w:rPr>
        <w:t xml:space="preserve"> and the Department of Sport and Recreation permit scheme</w:t>
      </w:r>
      <w:r w:rsidR="00A459CB" w:rsidRPr="00806716">
        <w:rPr>
          <w:rFonts w:cs="Arial"/>
        </w:rPr>
        <w:t>.</w:t>
      </w:r>
    </w:p>
    <w:p w14:paraId="046B9851" w14:textId="77777777" w:rsidR="004F6808" w:rsidRPr="00601708" w:rsidRDefault="004F6808">
      <w:pPr>
        <w:jc w:val="both"/>
      </w:pPr>
    </w:p>
    <w:p w14:paraId="2EBF1007" w14:textId="77777777" w:rsidR="004F6808" w:rsidRPr="00601708" w:rsidRDefault="004F6808" w:rsidP="008D2CD2">
      <w:r w:rsidRPr="00601708">
        <w:rPr>
          <w:b/>
        </w:rPr>
        <w:t>2.</w:t>
      </w:r>
      <w:r w:rsidRPr="00601708">
        <w:tab/>
      </w:r>
      <w:r w:rsidR="00A459CB">
        <w:rPr>
          <w:b/>
        </w:rPr>
        <w:t>AASA</w:t>
      </w:r>
      <w:r w:rsidRPr="00601708">
        <w:rPr>
          <w:b/>
        </w:rPr>
        <w:t xml:space="preserve"> Permit No</w:t>
      </w:r>
      <w:r w:rsidR="008D2CD2">
        <w:rPr>
          <w:b/>
        </w:rPr>
        <w:t>:</w:t>
      </w:r>
      <w:r w:rsidR="00106B04">
        <w:t xml:space="preserve">  </w:t>
      </w:r>
      <w:r w:rsidR="000A5BE8">
        <w:t>TBA</w:t>
      </w:r>
    </w:p>
    <w:p w14:paraId="72D6A3A6" w14:textId="77777777" w:rsidR="004F6808" w:rsidRPr="00601708" w:rsidRDefault="004F6808">
      <w:pPr>
        <w:jc w:val="both"/>
      </w:pPr>
    </w:p>
    <w:p w14:paraId="2F50FF9B" w14:textId="77777777" w:rsidR="004F6808" w:rsidRDefault="004F6808">
      <w:pPr>
        <w:jc w:val="both"/>
      </w:pPr>
      <w:r w:rsidRPr="00601708">
        <w:rPr>
          <w:b/>
        </w:rPr>
        <w:t>3.</w:t>
      </w:r>
      <w:r w:rsidRPr="00601708">
        <w:tab/>
      </w:r>
      <w:r w:rsidR="00FC0465" w:rsidRPr="00907CF7">
        <w:rPr>
          <w:b/>
        </w:rPr>
        <w:t>Promoter/</w:t>
      </w:r>
      <w:r w:rsidRPr="00601708">
        <w:rPr>
          <w:b/>
        </w:rPr>
        <w:t>Organising Club</w:t>
      </w:r>
      <w:r w:rsidR="00FC0465">
        <w:rPr>
          <w:b/>
        </w:rPr>
        <w:t>:</w:t>
      </w:r>
      <w:r w:rsidRPr="00601708">
        <w:rPr>
          <w:b/>
        </w:rPr>
        <w:t xml:space="preserve">  </w:t>
      </w:r>
      <w:r w:rsidR="0071490D">
        <w:rPr>
          <w:b/>
        </w:rPr>
        <w:t xml:space="preserve">IMPREZA WRX CLUB </w:t>
      </w:r>
      <w:r w:rsidR="00C661BD">
        <w:rPr>
          <w:b/>
        </w:rPr>
        <w:t>Inc</w:t>
      </w:r>
      <w:r w:rsidR="00A85DD9">
        <w:rPr>
          <w:b/>
        </w:rPr>
        <w:t>.</w:t>
      </w:r>
    </w:p>
    <w:p w14:paraId="516AB127" w14:textId="77777777" w:rsidR="00177F63" w:rsidRPr="00601708" w:rsidRDefault="00177F63">
      <w:pPr>
        <w:jc w:val="both"/>
      </w:pPr>
    </w:p>
    <w:p w14:paraId="051B08D4" w14:textId="77777777" w:rsidR="007B5D60" w:rsidRDefault="004F6808" w:rsidP="00E763D0">
      <w:pPr>
        <w:numPr>
          <w:ilvl w:val="0"/>
          <w:numId w:val="1"/>
        </w:numPr>
        <w:tabs>
          <w:tab w:val="left" w:pos="720"/>
        </w:tabs>
        <w:spacing w:before="120"/>
        <w:jc w:val="both"/>
      </w:pPr>
      <w:r w:rsidRPr="00E763D0">
        <w:rPr>
          <w:b/>
        </w:rPr>
        <w:t>Type of Event</w:t>
      </w:r>
      <w:r w:rsidR="007B5D60">
        <w:rPr>
          <w:b/>
        </w:rPr>
        <w:t>:</w:t>
      </w:r>
      <w:r w:rsidRPr="00601708">
        <w:t xml:space="preserve">       </w:t>
      </w:r>
      <w:r w:rsidR="00430EAB">
        <w:t>DRIVER TRAINING</w:t>
      </w:r>
      <w:r w:rsidR="00106B04">
        <w:t xml:space="preserve"> DAY</w:t>
      </w:r>
    </w:p>
    <w:p w14:paraId="792E5074" w14:textId="77777777" w:rsidR="004F6808" w:rsidRPr="00601708" w:rsidRDefault="004F6808" w:rsidP="007B5D60">
      <w:pPr>
        <w:tabs>
          <w:tab w:val="left" w:pos="720"/>
        </w:tabs>
        <w:spacing w:before="120"/>
        <w:jc w:val="both"/>
      </w:pPr>
      <w:r w:rsidRPr="00601708">
        <w:tab/>
      </w:r>
    </w:p>
    <w:p w14:paraId="00D16F20" w14:textId="5A57E64D" w:rsidR="004F6808" w:rsidRPr="00601708" w:rsidRDefault="004F6808">
      <w:pPr>
        <w:jc w:val="both"/>
      </w:pPr>
      <w:r w:rsidRPr="00601708">
        <w:rPr>
          <w:b/>
        </w:rPr>
        <w:t>5.</w:t>
      </w:r>
      <w:r w:rsidRPr="00601708">
        <w:tab/>
      </w:r>
      <w:r w:rsidRPr="00601708">
        <w:rPr>
          <w:b/>
        </w:rPr>
        <w:t>Date</w:t>
      </w:r>
      <w:r w:rsidR="007B5D60">
        <w:rPr>
          <w:b/>
        </w:rPr>
        <w:t>:</w:t>
      </w:r>
      <w:r w:rsidRPr="00601708">
        <w:rPr>
          <w:b/>
        </w:rPr>
        <w:t xml:space="preserve">  </w:t>
      </w:r>
      <w:r w:rsidRPr="00601708">
        <w:rPr>
          <w:b/>
        </w:rPr>
        <w:tab/>
      </w:r>
      <w:r w:rsidRPr="00601708">
        <w:rPr>
          <w:b/>
        </w:rPr>
        <w:tab/>
      </w:r>
      <w:r w:rsidR="0072471C">
        <w:t>8</w:t>
      </w:r>
      <w:r w:rsidR="002E39B8">
        <w:t xml:space="preserve"> June 201</w:t>
      </w:r>
      <w:r w:rsidR="0072471C">
        <w:t>9</w:t>
      </w:r>
      <w:r w:rsidRPr="00601708">
        <w:tab/>
      </w:r>
      <w:r w:rsidRPr="00601708">
        <w:tab/>
      </w:r>
      <w:r w:rsidRPr="00601708">
        <w:rPr>
          <w:b/>
        </w:rPr>
        <w:t>Day</w:t>
      </w:r>
      <w:r w:rsidR="007B5D60">
        <w:t xml:space="preserve">:  </w:t>
      </w:r>
      <w:r w:rsidR="003E509D">
        <w:t>SATURDAY</w:t>
      </w:r>
    </w:p>
    <w:p w14:paraId="7DA0D133" w14:textId="77777777" w:rsidR="004F6808" w:rsidRPr="00601708" w:rsidRDefault="004F6808">
      <w:pPr>
        <w:jc w:val="both"/>
      </w:pPr>
    </w:p>
    <w:p w14:paraId="1D8682AC" w14:textId="77777777" w:rsidR="004F6808" w:rsidRPr="00601708" w:rsidRDefault="004F6808">
      <w:pPr>
        <w:spacing w:before="120"/>
        <w:jc w:val="both"/>
      </w:pPr>
      <w:r w:rsidRPr="00601708">
        <w:rPr>
          <w:b/>
        </w:rPr>
        <w:t>6.</w:t>
      </w:r>
      <w:r w:rsidRPr="00601708">
        <w:rPr>
          <w:b/>
        </w:rPr>
        <w:tab/>
        <w:t>Venue</w:t>
      </w:r>
      <w:r w:rsidR="007B5D60">
        <w:rPr>
          <w:b/>
        </w:rPr>
        <w:t xml:space="preserve">:  </w:t>
      </w:r>
      <w:r w:rsidR="00A459CB">
        <w:t>WAKEFIELD PARK</w:t>
      </w:r>
    </w:p>
    <w:p w14:paraId="4C4FCA23" w14:textId="77777777" w:rsidR="004F6808" w:rsidRPr="00601708" w:rsidRDefault="004F6808">
      <w:pPr>
        <w:spacing w:before="120"/>
        <w:jc w:val="both"/>
      </w:pPr>
      <w:r w:rsidRPr="00601708">
        <w:tab/>
      </w:r>
      <w:r w:rsidRPr="00601708">
        <w:rPr>
          <w:b/>
          <w:bCs/>
        </w:rPr>
        <w:t>Location</w:t>
      </w:r>
      <w:r w:rsidR="007B5D60">
        <w:t>:</w:t>
      </w:r>
      <w:r w:rsidRPr="00601708">
        <w:t xml:space="preserve">   </w:t>
      </w:r>
      <w:r w:rsidRPr="00601708">
        <w:tab/>
      </w:r>
      <w:r w:rsidR="000E4B0E">
        <w:t xml:space="preserve">4770 </w:t>
      </w:r>
      <w:r w:rsidR="00A459CB">
        <w:t>BRAIDWOOD ROAD</w:t>
      </w:r>
      <w:r w:rsidR="000E4B0E">
        <w:t>, GOULBURN</w:t>
      </w:r>
    </w:p>
    <w:p w14:paraId="2C0A8FC3" w14:textId="77777777" w:rsidR="005949A9" w:rsidRDefault="004F6808" w:rsidP="005949A9">
      <w:pPr>
        <w:pStyle w:val="Heading6"/>
      </w:pPr>
      <w:r w:rsidRPr="00601708">
        <w:tab/>
        <w:t>Fuels available at circuit</w:t>
      </w:r>
      <w:r w:rsidRPr="00601708">
        <w:tab/>
      </w:r>
      <w:r w:rsidR="00C661BD">
        <w:t>N/A</w:t>
      </w:r>
      <w:r w:rsidR="005949A9">
        <w:t xml:space="preserve"> </w:t>
      </w:r>
    </w:p>
    <w:p w14:paraId="2C39E6A9" w14:textId="77777777" w:rsidR="004F6808" w:rsidRDefault="004F6808" w:rsidP="005949A9">
      <w:pPr>
        <w:pStyle w:val="Heading6"/>
      </w:pPr>
      <w:r w:rsidRPr="00601708">
        <w:rPr>
          <w:b/>
        </w:rPr>
        <w:t>7.        Track surfac</w:t>
      </w:r>
      <w:r w:rsidR="007B5D60">
        <w:rPr>
          <w:b/>
        </w:rPr>
        <w:t xml:space="preserve">e:  </w:t>
      </w:r>
      <w:r w:rsidR="0071490D">
        <w:t>HOT MIX</w:t>
      </w:r>
      <w:r w:rsidR="00106B04">
        <w:t xml:space="preserve">      </w:t>
      </w:r>
      <w:r w:rsidRPr="00601708">
        <w:rPr>
          <w:b/>
        </w:rPr>
        <w:t>Track</w:t>
      </w:r>
      <w:r w:rsidRPr="00601708">
        <w:t xml:space="preserve"> </w:t>
      </w:r>
      <w:r w:rsidRPr="00601708">
        <w:rPr>
          <w:b/>
        </w:rPr>
        <w:t>Length</w:t>
      </w:r>
      <w:r w:rsidR="007B5D60">
        <w:t xml:space="preserve">:  </w:t>
      </w:r>
      <w:r w:rsidR="00806716">
        <w:t>2.2</w:t>
      </w:r>
      <w:r w:rsidR="002E10A5">
        <w:t>km</w:t>
      </w:r>
      <w:r w:rsidR="00106B04">
        <w:t xml:space="preserve">       </w:t>
      </w:r>
      <w:r w:rsidR="00FC0465" w:rsidRPr="00907CF7">
        <w:rPr>
          <w:b/>
        </w:rPr>
        <w:t>Direction</w:t>
      </w:r>
      <w:r w:rsidR="007B5D60">
        <w:rPr>
          <w:b/>
        </w:rPr>
        <w:t>:</w:t>
      </w:r>
      <w:r w:rsidR="00FC0465" w:rsidRPr="00907CF7">
        <w:t xml:space="preserve"> </w:t>
      </w:r>
      <w:r w:rsidR="00A459CB">
        <w:t>Clockwise</w:t>
      </w:r>
    </w:p>
    <w:p w14:paraId="4452AB6C" w14:textId="77777777" w:rsidR="00E763D0" w:rsidRPr="00E763D0" w:rsidRDefault="00E763D0" w:rsidP="00E763D0"/>
    <w:p w14:paraId="328739C2" w14:textId="77777777" w:rsidR="004F6808" w:rsidRPr="00601708" w:rsidRDefault="004F6808">
      <w:pPr>
        <w:numPr>
          <w:ilvl w:val="0"/>
          <w:numId w:val="15"/>
        </w:numPr>
        <w:spacing w:line="360" w:lineRule="auto"/>
        <w:ind w:hanging="720"/>
        <w:jc w:val="both"/>
      </w:pPr>
      <w:r w:rsidRPr="00601708">
        <w:rPr>
          <w:b/>
        </w:rPr>
        <w:t>Officials:</w:t>
      </w:r>
    </w:p>
    <w:p w14:paraId="7C18BACD" w14:textId="1CB291BB" w:rsidR="000A5BE8" w:rsidRDefault="004F6808">
      <w:pPr>
        <w:ind w:left="357"/>
        <w:jc w:val="both"/>
      </w:pPr>
      <w:r w:rsidRPr="00601708">
        <w:t xml:space="preserve">      </w:t>
      </w:r>
      <w:r w:rsidRPr="00601708">
        <w:rPr>
          <w:u w:val="single"/>
        </w:rPr>
        <w:t>Clerk of Course</w:t>
      </w:r>
      <w:r w:rsidR="00341B9A" w:rsidRPr="000A5BE8">
        <w:rPr>
          <w:u w:val="single"/>
        </w:rPr>
        <w:t>:</w:t>
      </w:r>
      <w:r w:rsidR="000A5BE8" w:rsidRPr="000A5BE8">
        <w:t xml:space="preserve"> </w:t>
      </w:r>
      <w:r w:rsidR="0050765A">
        <w:t xml:space="preserve"> </w:t>
      </w:r>
      <w:r w:rsidR="0072471C">
        <w:t>Jonathon Graham</w:t>
      </w:r>
      <w:r w:rsidRPr="00601708">
        <w:t xml:space="preserve">  </w:t>
      </w:r>
      <w:r w:rsidR="00A25170">
        <w:t xml:space="preserve"> </w:t>
      </w:r>
      <w:r w:rsidR="00CD5637">
        <w:t>0413 730605</w:t>
      </w:r>
    </w:p>
    <w:p w14:paraId="6C799303" w14:textId="77777777" w:rsidR="000A5BE8" w:rsidRDefault="000A5BE8">
      <w:pPr>
        <w:ind w:left="357"/>
        <w:jc w:val="both"/>
      </w:pPr>
    </w:p>
    <w:p w14:paraId="08BF940F" w14:textId="2CA09B39" w:rsidR="004F6808" w:rsidRPr="00601708" w:rsidRDefault="000A5BE8">
      <w:pPr>
        <w:ind w:left="357"/>
        <w:jc w:val="both"/>
      </w:pPr>
      <w:r>
        <w:tab/>
      </w:r>
      <w:r w:rsidRPr="000A5BE8">
        <w:rPr>
          <w:u w:val="single"/>
        </w:rPr>
        <w:t>Assistant Clerk of Course:</w:t>
      </w:r>
      <w:r>
        <w:t xml:space="preserve">  </w:t>
      </w:r>
      <w:r w:rsidR="0072471C">
        <w:t>TBA</w:t>
      </w:r>
      <w:r w:rsidR="00A25170">
        <w:t xml:space="preserve">    </w:t>
      </w:r>
    </w:p>
    <w:p w14:paraId="389FA8FD" w14:textId="77777777" w:rsidR="004F6808" w:rsidRPr="00601708" w:rsidRDefault="004F6808">
      <w:pPr>
        <w:spacing w:line="360" w:lineRule="auto"/>
        <w:ind w:left="357"/>
        <w:jc w:val="both"/>
      </w:pPr>
      <w:r w:rsidRPr="00601708">
        <w:t xml:space="preserve">      </w:t>
      </w:r>
      <w:r w:rsidR="00A25170">
        <w:t xml:space="preserve"> </w:t>
      </w:r>
      <w:r w:rsidR="00C661BD">
        <w:t xml:space="preserve"> </w:t>
      </w:r>
    </w:p>
    <w:p w14:paraId="6022CBD3" w14:textId="77777777" w:rsidR="004F6808" w:rsidRPr="00601708" w:rsidRDefault="004F6808">
      <w:pPr>
        <w:spacing w:line="360" w:lineRule="auto"/>
        <w:ind w:left="357" w:firstLine="363"/>
      </w:pPr>
      <w:r w:rsidRPr="00601708">
        <w:rPr>
          <w:u w:val="single"/>
        </w:rPr>
        <w:t>Event Secretary</w:t>
      </w:r>
      <w:r w:rsidR="00341B9A">
        <w:rPr>
          <w:u w:val="single"/>
        </w:rPr>
        <w:t>:</w:t>
      </w:r>
      <w:r w:rsidR="007E1D00">
        <w:t xml:space="preserve"> </w:t>
      </w:r>
      <w:r w:rsidR="00E763D0">
        <w:t xml:space="preserve">  </w:t>
      </w:r>
      <w:r w:rsidR="00106B04">
        <w:t>Campbell Edmondson</w:t>
      </w:r>
      <w:r w:rsidR="00E763D0">
        <w:t xml:space="preserve">      motorsport@wrx.org.au</w:t>
      </w:r>
    </w:p>
    <w:p w14:paraId="31F2364B" w14:textId="77777777" w:rsidR="004F6808" w:rsidRPr="00601708" w:rsidRDefault="004F6808">
      <w:pPr>
        <w:pStyle w:val="BodyText"/>
      </w:pPr>
      <w:r w:rsidRPr="00601708">
        <w:t xml:space="preserve">            </w:t>
      </w:r>
      <w:r w:rsidR="00106B04">
        <w:t>44 Park Rd, Bulli, NSW, 2516</w:t>
      </w:r>
      <w:r w:rsidRPr="00601708">
        <w:t xml:space="preserve">  </w:t>
      </w:r>
    </w:p>
    <w:p w14:paraId="3419B084" w14:textId="77777777" w:rsidR="00A435DA" w:rsidRDefault="004F6808">
      <w:pPr>
        <w:spacing w:line="360" w:lineRule="auto"/>
        <w:jc w:val="both"/>
      </w:pPr>
      <w:r w:rsidRPr="00601708">
        <w:t xml:space="preserve">           </w:t>
      </w:r>
      <w:r w:rsidR="00E763D0">
        <w:t xml:space="preserve"> </w:t>
      </w:r>
    </w:p>
    <w:p w14:paraId="5895868D" w14:textId="77777777" w:rsidR="00E763D0" w:rsidRDefault="004F6808">
      <w:pPr>
        <w:spacing w:line="360" w:lineRule="auto"/>
        <w:jc w:val="both"/>
        <w:rPr>
          <w:u w:val="single"/>
        </w:rPr>
      </w:pPr>
      <w:r w:rsidRPr="007E1D00">
        <w:tab/>
      </w:r>
      <w:r w:rsidR="007E1D00" w:rsidRPr="007E1D00">
        <w:rPr>
          <w:u w:val="single"/>
        </w:rPr>
        <w:t>Safety Officer</w:t>
      </w:r>
      <w:r w:rsidR="00341B9A">
        <w:rPr>
          <w:u w:val="single"/>
        </w:rPr>
        <w:t>:</w:t>
      </w:r>
      <w:r w:rsidR="007B5D60">
        <w:t xml:space="preserve">          </w:t>
      </w:r>
      <w:r w:rsidR="00106B04">
        <w:t>Andrew Edmondson</w:t>
      </w:r>
    </w:p>
    <w:p w14:paraId="7B57BDD0" w14:textId="77777777" w:rsidR="004F6808" w:rsidRPr="00601708" w:rsidRDefault="00E763D0">
      <w:pPr>
        <w:spacing w:line="360" w:lineRule="auto"/>
        <w:jc w:val="both"/>
      </w:pPr>
      <w:r>
        <w:tab/>
      </w:r>
      <w:r w:rsidR="004F6808" w:rsidRPr="00A435DA">
        <w:rPr>
          <w:u w:val="single"/>
        </w:rPr>
        <w:t>Chief Timekeeper</w:t>
      </w:r>
      <w:r w:rsidR="00341B9A">
        <w:rPr>
          <w:u w:val="single"/>
        </w:rPr>
        <w:t>:</w:t>
      </w:r>
      <w:r w:rsidR="007B5D60">
        <w:t xml:space="preserve">   </w:t>
      </w:r>
      <w:r w:rsidR="00106B04">
        <w:t>Not Applicable</w:t>
      </w:r>
    </w:p>
    <w:p w14:paraId="7019D8A9" w14:textId="77777777" w:rsidR="004F6808" w:rsidRPr="00601708" w:rsidRDefault="004F6808" w:rsidP="00C73893">
      <w:pPr>
        <w:pStyle w:val="BodyText2"/>
        <w:tabs>
          <w:tab w:val="clear" w:pos="720"/>
          <w:tab w:val="clear" w:pos="1440"/>
          <w:tab w:val="left" w:pos="709"/>
        </w:tabs>
        <w:ind w:left="0" w:firstLine="0"/>
      </w:pPr>
      <w:r w:rsidRPr="00601708">
        <w:rPr>
          <w:b/>
        </w:rPr>
        <w:t>9.         Event Format</w:t>
      </w:r>
      <w:r w:rsidR="002A5D1B">
        <w:rPr>
          <w:b/>
        </w:rPr>
        <w:t>.</w:t>
      </w:r>
      <w:r w:rsidRPr="00601708">
        <w:t xml:space="preserve">  </w:t>
      </w:r>
      <w:r w:rsidRPr="00601708">
        <w:tab/>
      </w:r>
    </w:p>
    <w:p w14:paraId="2A99AE3A" w14:textId="77777777" w:rsidR="004F6808" w:rsidRDefault="00430EAB" w:rsidP="00C73893">
      <w:pPr>
        <w:pStyle w:val="BodyText2"/>
        <w:tabs>
          <w:tab w:val="clear" w:pos="1440"/>
        </w:tabs>
        <w:ind w:left="709" w:firstLine="0"/>
        <w:jc w:val="left"/>
        <w:rPr>
          <w:b/>
          <w:bCs/>
        </w:rPr>
      </w:pPr>
      <w:r>
        <w:rPr>
          <w:b/>
          <w:bCs/>
        </w:rPr>
        <w:t xml:space="preserve">This is a Driver Training </w:t>
      </w:r>
      <w:r w:rsidR="00106B04">
        <w:rPr>
          <w:b/>
          <w:bCs/>
        </w:rPr>
        <w:t>Day</w:t>
      </w:r>
      <w:r w:rsidR="003E509D">
        <w:rPr>
          <w:b/>
          <w:bCs/>
        </w:rPr>
        <w:t>. There will be at no point any racing tolerated</w:t>
      </w:r>
    </w:p>
    <w:p w14:paraId="64BDB106" w14:textId="1475FFAA" w:rsidR="008D6E43" w:rsidRDefault="008D6E43" w:rsidP="008D6E43">
      <w:pPr>
        <w:pStyle w:val="BodyText2"/>
        <w:tabs>
          <w:tab w:val="clear" w:pos="1440"/>
        </w:tabs>
        <w:ind w:left="709" w:firstLine="0"/>
        <w:jc w:val="left"/>
        <w:rPr>
          <w:bCs/>
        </w:rPr>
      </w:pPr>
      <w:r>
        <w:rPr>
          <w:bCs/>
        </w:rPr>
        <w:t xml:space="preserve">There will be three separate sessions. The first will be a ‘classroom’ and circuit walk. The second will be a set of </w:t>
      </w:r>
      <w:r w:rsidR="000A5BE8">
        <w:rPr>
          <w:bCs/>
        </w:rPr>
        <w:t xml:space="preserve">4 </w:t>
      </w:r>
      <w:r>
        <w:rPr>
          <w:bCs/>
        </w:rPr>
        <w:t xml:space="preserve">exercises </w:t>
      </w:r>
      <w:r w:rsidR="000A5BE8">
        <w:rPr>
          <w:bCs/>
        </w:rPr>
        <w:t xml:space="preserve">using cones set out on the circuit </w:t>
      </w:r>
      <w:r>
        <w:rPr>
          <w:bCs/>
        </w:rPr>
        <w:t xml:space="preserve">designed to develop car control. The third will be a speed restricted set of runs around the full circuit. At all times on the track, entrants will </w:t>
      </w:r>
      <w:r w:rsidR="00430EAB">
        <w:rPr>
          <w:bCs/>
        </w:rPr>
        <w:t>be accompanied by an experienced</w:t>
      </w:r>
      <w:r>
        <w:rPr>
          <w:bCs/>
        </w:rPr>
        <w:t xml:space="preserve"> </w:t>
      </w:r>
      <w:proofErr w:type="spellStart"/>
      <w:r>
        <w:rPr>
          <w:bCs/>
        </w:rPr>
        <w:t>supersprinter</w:t>
      </w:r>
      <w:proofErr w:type="spellEnd"/>
      <w:r>
        <w:rPr>
          <w:bCs/>
        </w:rPr>
        <w:t xml:space="preserve"> </w:t>
      </w:r>
      <w:r w:rsidR="00430EAB">
        <w:rPr>
          <w:bCs/>
        </w:rPr>
        <w:t xml:space="preserve">as an instructor </w:t>
      </w:r>
      <w:r>
        <w:rPr>
          <w:bCs/>
        </w:rPr>
        <w:t>to give guidance on car control, lines</w:t>
      </w:r>
      <w:r w:rsidR="00430EAB">
        <w:rPr>
          <w:bCs/>
        </w:rPr>
        <w:t xml:space="preserve"> and general competition techniques</w:t>
      </w:r>
      <w:r>
        <w:rPr>
          <w:bCs/>
        </w:rPr>
        <w:t xml:space="preserve">. </w:t>
      </w:r>
      <w:r w:rsidR="00430EAB">
        <w:rPr>
          <w:bCs/>
        </w:rPr>
        <w:t>Entrants will be requested to obey instructions of the instructor at all times.</w:t>
      </w:r>
    </w:p>
    <w:p w14:paraId="5C3D17BB" w14:textId="77777777" w:rsidR="00430EAB" w:rsidRDefault="00430EAB" w:rsidP="008D6E43">
      <w:pPr>
        <w:pStyle w:val="BodyText2"/>
        <w:tabs>
          <w:tab w:val="clear" w:pos="1440"/>
        </w:tabs>
        <w:ind w:left="709" w:firstLine="0"/>
        <w:jc w:val="left"/>
        <w:rPr>
          <w:bCs/>
        </w:rPr>
      </w:pPr>
      <w:r>
        <w:rPr>
          <w:bCs/>
        </w:rPr>
        <w:t>Instructors may drive on the circuit unaccompanied or with passengers.</w:t>
      </w:r>
    </w:p>
    <w:p w14:paraId="2EC457FF" w14:textId="77777777" w:rsidR="00177F63" w:rsidRDefault="00665772" w:rsidP="00C73893">
      <w:pPr>
        <w:pStyle w:val="BodyText2"/>
        <w:tabs>
          <w:tab w:val="clear" w:pos="1440"/>
        </w:tabs>
        <w:ind w:left="709" w:firstLine="0"/>
        <w:jc w:val="left"/>
        <w:rPr>
          <w:bCs/>
        </w:rPr>
      </w:pPr>
      <w:r>
        <w:rPr>
          <w:bCs/>
        </w:rPr>
        <w:t xml:space="preserve">Entrants will be allocated into groups based upon experience. </w:t>
      </w:r>
    </w:p>
    <w:p w14:paraId="3D709D2A" w14:textId="77777777" w:rsidR="00DE0434" w:rsidRDefault="00177F63" w:rsidP="00177F63">
      <w:pPr>
        <w:tabs>
          <w:tab w:val="left" w:pos="720"/>
        </w:tabs>
        <w:spacing w:before="120"/>
        <w:ind w:left="709"/>
        <w:rPr>
          <w:rFonts w:cs="Arial"/>
        </w:rPr>
      </w:pPr>
      <w:r w:rsidRPr="00177F63">
        <w:rPr>
          <w:bCs/>
        </w:rPr>
        <w:t>Length of sessions will be advised closer to the event.</w:t>
      </w:r>
    </w:p>
    <w:p w14:paraId="244A31B2" w14:textId="7D4CC344" w:rsidR="00C73893" w:rsidRDefault="00E763D0" w:rsidP="00FD370D">
      <w:pPr>
        <w:spacing w:before="120"/>
        <w:jc w:val="both"/>
        <w:rPr>
          <w:rFonts w:cs="Arial"/>
        </w:rPr>
      </w:pPr>
      <w:r>
        <w:rPr>
          <w:rFonts w:cs="Arial"/>
        </w:rPr>
        <w:tab/>
      </w:r>
      <w:r w:rsidR="00C73893" w:rsidRPr="004B3070">
        <w:rPr>
          <w:rFonts w:cs="Arial"/>
        </w:rPr>
        <w:t>A speed limit of 10K</w:t>
      </w:r>
      <w:r w:rsidR="00105708">
        <w:rPr>
          <w:rFonts w:cs="Arial"/>
        </w:rPr>
        <w:t>m/</w:t>
      </w:r>
      <w:r w:rsidR="00C73893" w:rsidRPr="004B3070">
        <w:rPr>
          <w:rFonts w:cs="Arial"/>
        </w:rPr>
        <w:t>h will apply in the pits, paddock and spectator areas.</w:t>
      </w:r>
    </w:p>
    <w:p w14:paraId="04EBF541" w14:textId="77777777" w:rsidR="0072471C" w:rsidRDefault="0072471C" w:rsidP="00FD370D">
      <w:pPr>
        <w:spacing w:before="120"/>
        <w:jc w:val="both"/>
        <w:rPr>
          <w:rFonts w:cs="Arial"/>
        </w:rPr>
      </w:pPr>
    </w:p>
    <w:p w14:paraId="4D61408C" w14:textId="77777777" w:rsidR="00FC0465" w:rsidRDefault="00FC0465">
      <w:pPr>
        <w:spacing w:before="120"/>
      </w:pPr>
    </w:p>
    <w:p w14:paraId="26F60E42" w14:textId="77777777" w:rsidR="004F6808" w:rsidRPr="00601708" w:rsidRDefault="003E509D">
      <w:pPr>
        <w:spacing w:before="120"/>
      </w:pPr>
      <w:r>
        <w:rPr>
          <w:b/>
        </w:rPr>
        <w:lastRenderedPageBreak/>
        <w:t>10</w:t>
      </w:r>
      <w:r w:rsidR="004F6808" w:rsidRPr="00601708">
        <w:rPr>
          <w:b/>
        </w:rPr>
        <w:t>.</w:t>
      </w:r>
      <w:r w:rsidR="004F6808" w:rsidRPr="00601708">
        <w:rPr>
          <w:b/>
        </w:rPr>
        <w:tab/>
        <w:t>Entries.</w:t>
      </w:r>
    </w:p>
    <w:p w14:paraId="488DB3D2" w14:textId="77777777" w:rsidR="004F6808" w:rsidRPr="00601708" w:rsidRDefault="004F6808">
      <w:pPr>
        <w:spacing w:before="120"/>
      </w:pPr>
      <w:r w:rsidRPr="00601708">
        <w:tab/>
        <w:t>a)</w:t>
      </w:r>
      <w:r w:rsidRPr="00601708">
        <w:tab/>
        <w:t xml:space="preserve">Maximum number of Driver entries for the Event:  </w:t>
      </w:r>
      <w:r w:rsidR="008D6E43">
        <w:t>40</w:t>
      </w:r>
      <w:r w:rsidR="00106B04">
        <w:t xml:space="preserve">   </w:t>
      </w:r>
      <w:r w:rsidRPr="00601708">
        <w:t xml:space="preserve">  Reserves: </w:t>
      </w:r>
      <w:r w:rsidR="00106B04">
        <w:t>Nil</w:t>
      </w:r>
    </w:p>
    <w:p w14:paraId="7F3861D1" w14:textId="77777777" w:rsidR="004F6808" w:rsidRPr="00601708" w:rsidRDefault="004F6808" w:rsidP="003E509D">
      <w:pPr>
        <w:numPr>
          <w:ilvl w:val="0"/>
          <w:numId w:val="18"/>
        </w:numPr>
        <w:spacing w:before="120"/>
      </w:pPr>
      <w:r w:rsidRPr="00601708">
        <w:t xml:space="preserve">      Maximum number of Drivers per entrant</w:t>
      </w:r>
      <w:r w:rsidR="00106B04">
        <w:t>:</w:t>
      </w:r>
      <w:r w:rsidRPr="00601708">
        <w:t xml:space="preserve">  2.</w:t>
      </w:r>
    </w:p>
    <w:p w14:paraId="310D89A9" w14:textId="77777777" w:rsidR="00106B04" w:rsidRPr="00106B04" w:rsidRDefault="004F6808" w:rsidP="00106B04">
      <w:pPr>
        <w:numPr>
          <w:ilvl w:val="0"/>
          <w:numId w:val="18"/>
        </w:numPr>
        <w:spacing w:before="120"/>
        <w:rPr>
          <w:b/>
        </w:rPr>
      </w:pPr>
      <w:r w:rsidRPr="00601708">
        <w:t xml:space="preserve">      Members of the following invited clubs are</w:t>
      </w:r>
      <w:r w:rsidR="00106B04">
        <w:t xml:space="preserve"> eligible to enter: </w:t>
      </w:r>
      <w:r w:rsidR="003E509D">
        <w:t xml:space="preserve">Impreza WRX </w:t>
      </w:r>
      <w:r w:rsidR="00C661BD">
        <w:t>Club Inc,</w:t>
      </w:r>
      <w:r w:rsidR="00341B9A">
        <w:t xml:space="preserve">              </w:t>
      </w:r>
      <w:r w:rsidR="00341B9A">
        <w:tab/>
        <w:t>and invitees</w:t>
      </w:r>
    </w:p>
    <w:p w14:paraId="6F66E040" w14:textId="560263CE" w:rsidR="007B5D60" w:rsidRPr="007B5D60" w:rsidRDefault="004F6808" w:rsidP="00C51C86">
      <w:pPr>
        <w:numPr>
          <w:ilvl w:val="0"/>
          <w:numId w:val="18"/>
        </w:numPr>
        <w:spacing w:before="120"/>
        <w:rPr>
          <w:b/>
        </w:rPr>
      </w:pPr>
      <w:r w:rsidRPr="007B5D60">
        <w:rPr>
          <w:sz w:val="24"/>
        </w:rPr>
        <w:t xml:space="preserve">     </w:t>
      </w:r>
      <w:r w:rsidRPr="00601708">
        <w:t>General Opening Date</w:t>
      </w:r>
      <w:r w:rsidR="00601708">
        <w:t>:</w:t>
      </w:r>
      <w:r w:rsidRPr="00601708">
        <w:t xml:space="preserve"> </w:t>
      </w:r>
      <w:r w:rsidR="000A5BE8">
        <w:t>1</w:t>
      </w:r>
      <w:r w:rsidR="0072471C">
        <w:t>6</w:t>
      </w:r>
      <w:r w:rsidR="008D6E43">
        <w:t xml:space="preserve"> April 201</w:t>
      </w:r>
      <w:r w:rsidR="0072471C">
        <w:t>9</w:t>
      </w:r>
      <w:r w:rsidR="007B5D60">
        <w:t xml:space="preserve">  </w:t>
      </w:r>
    </w:p>
    <w:p w14:paraId="58B5D881" w14:textId="77777777" w:rsidR="00E204E6" w:rsidRPr="007B5D60" w:rsidRDefault="007B5D60" w:rsidP="007B5D60">
      <w:pPr>
        <w:numPr>
          <w:ilvl w:val="0"/>
          <w:numId w:val="18"/>
        </w:numPr>
        <w:spacing w:before="120"/>
        <w:rPr>
          <w:b/>
        </w:rPr>
      </w:pPr>
      <w:r>
        <w:t xml:space="preserve">      </w:t>
      </w:r>
      <w:r w:rsidR="004F6808" w:rsidRPr="00601708">
        <w:t>Entry Fee</w:t>
      </w:r>
      <w:r w:rsidR="00A85DD9">
        <w:t>:</w:t>
      </w:r>
      <w:r w:rsidR="004F6808" w:rsidRPr="00601708">
        <w:t xml:space="preserve"> </w:t>
      </w:r>
      <w:r w:rsidR="008D6E43">
        <w:t>Impreza WRX Club Members:</w:t>
      </w:r>
      <w:r w:rsidR="004755F8">
        <w:t xml:space="preserve"> </w:t>
      </w:r>
      <w:r w:rsidR="00106B04" w:rsidRPr="007B5D60">
        <w:rPr>
          <w:b/>
        </w:rPr>
        <w:t>$</w:t>
      </w:r>
      <w:r w:rsidR="004755F8">
        <w:rPr>
          <w:b/>
        </w:rPr>
        <w:t xml:space="preserve">125. </w:t>
      </w:r>
      <w:r w:rsidR="004755F8">
        <w:t xml:space="preserve">Others: </w:t>
      </w:r>
      <w:r w:rsidR="004755F8">
        <w:rPr>
          <w:b/>
        </w:rPr>
        <w:t>$175.</w:t>
      </w:r>
    </w:p>
    <w:p w14:paraId="533FC460" w14:textId="1F0494E2" w:rsidR="004F6808" w:rsidRPr="00601708" w:rsidRDefault="004F6808">
      <w:pPr>
        <w:spacing w:before="120"/>
        <w:rPr>
          <w:b/>
        </w:rPr>
      </w:pPr>
      <w:r w:rsidRPr="00601708">
        <w:tab/>
      </w:r>
      <w:r w:rsidR="007B5D60">
        <w:t>f</w:t>
      </w:r>
      <w:r w:rsidRPr="00601708">
        <w:t>)</w:t>
      </w:r>
      <w:r w:rsidRPr="00601708">
        <w:tab/>
        <w:t>Closing Date</w:t>
      </w:r>
      <w:r w:rsidR="00601708">
        <w:t>:</w:t>
      </w:r>
      <w:r w:rsidRPr="00601708">
        <w:t xml:space="preserve">  </w:t>
      </w:r>
      <w:r w:rsidR="000A5BE8">
        <w:t>3</w:t>
      </w:r>
      <w:r w:rsidR="004755F8">
        <w:t xml:space="preserve"> June 201</w:t>
      </w:r>
      <w:r w:rsidR="0072471C">
        <w:t>9</w:t>
      </w:r>
      <w:r w:rsidRPr="00601708">
        <w:rPr>
          <w:b/>
        </w:rPr>
        <w:tab/>
      </w:r>
    </w:p>
    <w:p w14:paraId="505D65D9" w14:textId="40D3CC5D" w:rsidR="004F6808" w:rsidRPr="00601708" w:rsidRDefault="004F6808" w:rsidP="0072471C">
      <w:pPr>
        <w:spacing w:before="120"/>
        <w:ind w:left="1440"/>
      </w:pPr>
      <w:r w:rsidRPr="00601708">
        <w:t>A late entry fee of $</w:t>
      </w:r>
      <w:r w:rsidR="00E71AAF">
        <w:t xml:space="preserve"> 20</w:t>
      </w:r>
      <w:r w:rsidRPr="00601708">
        <w:t xml:space="preserve"> will apply for entries received </w:t>
      </w:r>
      <w:r w:rsidR="0072471C">
        <w:t xml:space="preserve">and accepted </w:t>
      </w:r>
      <w:r w:rsidRPr="00601708">
        <w:t>after the closing date.</w:t>
      </w:r>
    </w:p>
    <w:p w14:paraId="2A1920E8" w14:textId="77777777" w:rsidR="004F6808" w:rsidRPr="00601708" w:rsidRDefault="007B5D60">
      <w:pPr>
        <w:tabs>
          <w:tab w:val="left" w:pos="1440"/>
        </w:tabs>
        <w:spacing w:before="120"/>
        <w:ind w:firstLine="720"/>
      </w:pPr>
      <w:r>
        <w:t>g</w:t>
      </w:r>
      <w:r w:rsidR="004F6808" w:rsidRPr="00601708">
        <w:t>)</w:t>
      </w:r>
      <w:r w:rsidR="004F6808" w:rsidRPr="00601708">
        <w:tab/>
        <w:t xml:space="preserve">A pit usage fee of $ </w:t>
      </w:r>
      <w:r w:rsidR="00EA3B72">
        <w:t>N/A</w:t>
      </w:r>
      <w:r w:rsidR="004F6808" w:rsidRPr="00601708">
        <w:t xml:space="preserve"> per </w:t>
      </w:r>
      <w:r w:rsidR="00105708">
        <w:t>carport</w:t>
      </w:r>
      <w:r w:rsidR="004F6808" w:rsidRPr="00601708">
        <w:t xml:space="preserve"> will be levied by the circuit owners</w:t>
      </w:r>
    </w:p>
    <w:p w14:paraId="21102D6A" w14:textId="77777777" w:rsidR="004F6808" w:rsidRPr="00601708" w:rsidRDefault="004F6808">
      <w:pPr>
        <w:pStyle w:val="BodyTextIndent"/>
      </w:pPr>
      <w:r w:rsidRPr="00601708">
        <w:tab/>
      </w:r>
      <w:r w:rsidR="007B5D60">
        <w:t>h</w:t>
      </w:r>
      <w:r w:rsidRPr="00601708">
        <w:t>)</w:t>
      </w:r>
      <w:r w:rsidRPr="00601708">
        <w:tab/>
        <w:t xml:space="preserve">Entries will be accepted in order of receipt </w:t>
      </w:r>
      <w:r w:rsidR="00183AFA">
        <w:t>online, go to www.wrx.org.au and then to "event payments" where you will be able to register for the event</w:t>
      </w:r>
      <w:r w:rsidRPr="00601708">
        <w:t xml:space="preserve">.    </w:t>
      </w:r>
      <w:r w:rsidR="00183AFA">
        <w:t xml:space="preserve">You will then be directed to the </w:t>
      </w:r>
      <w:proofErr w:type="spellStart"/>
      <w:r w:rsidR="00183AFA">
        <w:t>Paypal</w:t>
      </w:r>
      <w:proofErr w:type="spellEnd"/>
      <w:r w:rsidR="00183AFA">
        <w:t xml:space="preserve"> payment portal</w:t>
      </w:r>
    </w:p>
    <w:p w14:paraId="04AAF9C7" w14:textId="5BD9784D" w:rsidR="004F6808" w:rsidRPr="00601708" w:rsidRDefault="007B5D60" w:rsidP="005D1618">
      <w:pPr>
        <w:spacing w:before="120"/>
        <w:ind w:left="720"/>
        <w:jc w:val="both"/>
      </w:pPr>
      <w:r>
        <w:t>i</w:t>
      </w:r>
      <w:r w:rsidR="005D1618">
        <w:t>)</w:t>
      </w:r>
      <w:r w:rsidR="005D1618">
        <w:tab/>
      </w:r>
      <w:r w:rsidR="003E509D">
        <w:t>Entries from Drivers between 1</w:t>
      </w:r>
      <w:r w:rsidR="00BD232F">
        <w:t>4</w:t>
      </w:r>
      <w:bookmarkStart w:id="0" w:name="_GoBack"/>
      <w:bookmarkEnd w:id="0"/>
      <w:r w:rsidR="004F6808" w:rsidRPr="00601708">
        <w:t xml:space="preserve"> and 18 years of age must be counter-</w:t>
      </w:r>
      <w:r w:rsidR="005D1618">
        <w:tab/>
      </w:r>
      <w:r w:rsidR="004F6808" w:rsidRPr="00601708">
        <w:t xml:space="preserve">signed/consented by a parent or legal guardian on the official entry form. </w:t>
      </w:r>
    </w:p>
    <w:p w14:paraId="2E3CF899" w14:textId="77777777" w:rsidR="004F6808" w:rsidRPr="00601708" w:rsidRDefault="007B5D60" w:rsidP="00FC0465">
      <w:pPr>
        <w:spacing w:before="120"/>
        <w:ind w:left="1440" w:hanging="720"/>
        <w:jc w:val="both"/>
      </w:pPr>
      <w:r>
        <w:t>j</w:t>
      </w:r>
      <w:r w:rsidR="004F6808" w:rsidRPr="00601708">
        <w:t>)</w:t>
      </w:r>
      <w:r w:rsidR="004F6808" w:rsidRPr="00601708">
        <w:tab/>
        <w:t>The Organisers reserve the right to refuse any entry without giving a reason</w:t>
      </w:r>
      <w:r w:rsidR="00FC0465">
        <w:t xml:space="preserve"> </w:t>
      </w:r>
      <w:r w:rsidR="00FC0465" w:rsidRPr="00907CF7">
        <w:t xml:space="preserve">in accordance with </w:t>
      </w:r>
      <w:r w:rsidR="00390E55">
        <w:t>AASA NCR’s.</w:t>
      </w:r>
    </w:p>
    <w:p w14:paraId="7419CCFC" w14:textId="77777777" w:rsidR="004F6808" w:rsidRPr="00601708" w:rsidRDefault="004F6808">
      <w:pPr>
        <w:tabs>
          <w:tab w:val="left" w:pos="720"/>
          <w:tab w:val="left" w:pos="1440"/>
        </w:tabs>
        <w:spacing w:before="120"/>
        <w:jc w:val="both"/>
      </w:pPr>
      <w:r w:rsidRPr="00601708">
        <w:tab/>
      </w:r>
      <w:r w:rsidR="007B5D60">
        <w:t>k)</w:t>
      </w:r>
      <w:r w:rsidRPr="00601708">
        <w:tab/>
        <w:t xml:space="preserve">Number of venue admission tickets included in entry fee:  </w:t>
      </w:r>
      <w:r w:rsidR="00C661BD">
        <w:t>not applicable</w:t>
      </w:r>
    </w:p>
    <w:p w14:paraId="1CD9E3B9" w14:textId="77777777" w:rsidR="004F6808" w:rsidRPr="00601708" w:rsidRDefault="004F6808">
      <w:pPr>
        <w:tabs>
          <w:tab w:val="left" w:pos="720"/>
          <w:tab w:val="left" w:pos="1440"/>
        </w:tabs>
        <w:spacing w:before="120"/>
        <w:ind w:left="1440" w:hanging="1440"/>
        <w:jc w:val="both"/>
      </w:pPr>
      <w:r w:rsidRPr="00601708">
        <w:tab/>
      </w:r>
      <w:r w:rsidR="007B5D60">
        <w:t>l</w:t>
      </w:r>
      <w:r w:rsidRPr="00601708">
        <w:t>)</w:t>
      </w:r>
      <w:r w:rsidRPr="00601708">
        <w:tab/>
        <w:t xml:space="preserve">Letter/email confirming acceptance of entries </w:t>
      </w:r>
      <w:r w:rsidRPr="00601708">
        <w:rPr>
          <w:i/>
        </w:rPr>
        <w:t xml:space="preserve">will be sent to each </w:t>
      </w:r>
      <w:r w:rsidR="00601708">
        <w:rPr>
          <w:i/>
        </w:rPr>
        <w:t xml:space="preserve">competitor </w:t>
      </w:r>
      <w:r w:rsidRPr="00601708">
        <w:t>(only for entries received more than 5 days before the event).</w:t>
      </w:r>
    </w:p>
    <w:p w14:paraId="6E01F391" w14:textId="77777777" w:rsidR="00A8454C" w:rsidRPr="00601708" w:rsidRDefault="004F6808" w:rsidP="00A8454C">
      <w:pPr>
        <w:pStyle w:val="BodyText2"/>
        <w:jc w:val="left"/>
      </w:pPr>
      <w:r w:rsidRPr="00601708">
        <w:tab/>
      </w:r>
      <w:r w:rsidR="007B5D60">
        <w:t>m</w:t>
      </w:r>
      <w:r w:rsidRPr="00601708">
        <w:t>)</w:t>
      </w:r>
      <w:r w:rsidRPr="00601708">
        <w:tab/>
        <w:t xml:space="preserve">If a </w:t>
      </w:r>
      <w:r w:rsidR="00601708">
        <w:t>competitor</w:t>
      </w:r>
      <w:r w:rsidRPr="00601708">
        <w:t xml:space="preserve"> advises the event secretary that he/she is unable to attend the event, the following procedure regarding a refund applies:</w:t>
      </w:r>
    </w:p>
    <w:p w14:paraId="5BE9E6D4" w14:textId="6195CC1A" w:rsidR="004F6808" w:rsidRPr="005D1618" w:rsidRDefault="004F6808">
      <w:pPr>
        <w:pStyle w:val="BodyText2"/>
        <w:jc w:val="left"/>
        <w:rPr>
          <w:color w:val="000000"/>
        </w:rPr>
      </w:pPr>
      <w:r w:rsidRPr="00601708">
        <w:tab/>
      </w:r>
      <w:r w:rsidRPr="00601708">
        <w:tab/>
      </w:r>
      <w:r w:rsidR="000E4B0E" w:rsidRPr="005D1618">
        <w:rPr>
          <w:color w:val="000000"/>
        </w:rPr>
        <w:t xml:space="preserve">Up to </w:t>
      </w:r>
      <w:r w:rsidR="004755F8">
        <w:rPr>
          <w:color w:val="000000"/>
        </w:rPr>
        <w:t>3rd</w:t>
      </w:r>
      <w:r w:rsidR="000E4B0E" w:rsidRPr="005D1618">
        <w:rPr>
          <w:color w:val="000000"/>
        </w:rPr>
        <w:t xml:space="preserve"> J</w:t>
      </w:r>
      <w:r w:rsidR="00106B04">
        <w:rPr>
          <w:color w:val="000000"/>
        </w:rPr>
        <w:t>un</w:t>
      </w:r>
      <w:r w:rsidR="004755F8">
        <w:rPr>
          <w:color w:val="000000"/>
        </w:rPr>
        <w:t xml:space="preserve">e full refund applies. After </w:t>
      </w:r>
      <w:r w:rsidR="000A5BE8">
        <w:rPr>
          <w:color w:val="000000"/>
        </w:rPr>
        <w:t>3</w:t>
      </w:r>
      <w:r w:rsidR="004755F8">
        <w:rPr>
          <w:color w:val="000000"/>
        </w:rPr>
        <w:t>rd</w:t>
      </w:r>
      <w:r w:rsidR="000E4B0E" w:rsidRPr="005D1618">
        <w:rPr>
          <w:color w:val="000000"/>
        </w:rPr>
        <w:t xml:space="preserve"> June </w:t>
      </w:r>
      <w:r w:rsidR="00C661BD" w:rsidRPr="005D1618">
        <w:rPr>
          <w:color w:val="000000"/>
        </w:rPr>
        <w:t>refund at discretion of Secretary</w:t>
      </w:r>
    </w:p>
    <w:p w14:paraId="3749353F" w14:textId="77777777" w:rsidR="00A8454C" w:rsidRPr="00601708" w:rsidRDefault="00601708">
      <w:pPr>
        <w:pStyle w:val="BodyText2"/>
        <w:jc w:val="left"/>
      </w:pPr>
      <w:r>
        <w:t xml:space="preserve">            </w:t>
      </w:r>
      <w:r w:rsidR="007B5D60">
        <w:t>n</w:t>
      </w:r>
      <w:r>
        <w:t xml:space="preserve">)       </w:t>
      </w:r>
      <w:r w:rsidR="004F6808" w:rsidRPr="00601708">
        <w:t xml:space="preserve"> Any vehicle presented for scrutineering will for the purpose of the entry be deemed to have </w:t>
      </w:r>
      <w:r w:rsidR="00105708">
        <w:t>participated</w:t>
      </w:r>
      <w:r w:rsidR="004F6808" w:rsidRPr="00601708">
        <w:t>.</w:t>
      </w:r>
      <w:r w:rsidR="00A8454C">
        <w:tab/>
      </w:r>
    </w:p>
    <w:p w14:paraId="0E8C90C0" w14:textId="77777777" w:rsidR="004F6808" w:rsidRPr="00601708" w:rsidRDefault="004F6808">
      <w:pPr>
        <w:jc w:val="both"/>
        <w:rPr>
          <w:b/>
        </w:rPr>
      </w:pPr>
    </w:p>
    <w:p w14:paraId="4199C794" w14:textId="77777777" w:rsidR="004F6808" w:rsidRDefault="007B5D60">
      <w:pPr>
        <w:jc w:val="both"/>
        <w:rPr>
          <w:b/>
        </w:rPr>
      </w:pPr>
      <w:r>
        <w:rPr>
          <w:b/>
        </w:rPr>
        <w:t>11</w:t>
      </w:r>
      <w:r w:rsidR="002A5D1B">
        <w:rPr>
          <w:b/>
        </w:rPr>
        <w:t>.</w:t>
      </w:r>
      <w:r w:rsidR="002A5D1B">
        <w:rPr>
          <w:b/>
        </w:rPr>
        <w:tab/>
        <w:t>Minimum Licences.</w:t>
      </w:r>
    </w:p>
    <w:p w14:paraId="438A4A96" w14:textId="77777777" w:rsidR="002A5D1B" w:rsidRPr="00601708" w:rsidRDefault="002A5D1B">
      <w:pPr>
        <w:jc w:val="both"/>
        <w:rPr>
          <w:b/>
        </w:rPr>
      </w:pPr>
    </w:p>
    <w:p w14:paraId="2B5C43D2" w14:textId="77777777" w:rsidR="008757D7" w:rsidRDefault="008757D7" w:rsidP="008757D7">
      <w:pPr>
        <w:ind w:left="709"/>
      </w:pPr>
      <w:r w:rsidRPr="008757D7">
        <w:rPr>
          <w:rFonts w:cs="Arial"/>
          <w:lang w:val="en-GB"/>
        </w:rPr>
        <w:t xml:space="preserve">All participants must hold a current Australian Auto-Sport Alliance Club racing licence or higher or an AASA approved equivalent standard competition licence </w:t>
      </w:r>
      <w:r w:rsidR="004F6808" w:rsidRPr="00601708">
        <w:t>and must be produced on the day of the Event or entry will be denied.</w:t>
      </w:r>
      <w:r w:rsidR="003E509D">
        <w:t xml:space="preserve"> </w:t>
      </w:r>
    </w:p>
    <w:p w14:paraId="0DA29547" w14:textId="77777777" w:rsidR="008757D7" w:rsidRDefault="008757D7" w:rsidP="008757D7">
      <w:pPr>
        <w:ind w:left="709"/>
      </w:pPr>
    </w:p>
    <w:p w14:paraId="31456AEF" w14:textId="77777777" w:rsidR="00F948FB" w:rsidRDefault="00317E47" w:rsidP="007B5D60">
      <w:pPr>
        <w:ind w:left="709"/>
      </w:pPr>
      <w:r>
        <w:t>Club membership will be available on the day</w:t>
      </w:r>
      <w:r w:rsidR="007B5D60">
        <w:t>.</w:t>
      </w:r>
    </w:p>
    <w:p w14:paraId="4F2417C2" w14:textId="77777777" w:rsidR="00F948FB" w:rsidRDefault="00F948FB">
      <w:pPr>
        <w:jc w:val="both"/>
      </w:pPr>
    </w:p>
    <w:p w14:paraId="36B04B83" w14:textId="77777777" w:rsidR="00F948FB" w:rsidRDefault="00F948FB">
      <w:pPr>
        <w:jc w:val="both"/>
      </w:pPr>
    </w:p>
    <w:p w14:paraId="244DB8DB" w14:textId="77777777" w:rsidR="004F6808" w:rsidRPr="00601708" w:rsidRDefault="007B5D60">
      <w:pPr>
        <w:jc w:val="both"/>
        <w:rPr>
          <w:b/>
        </w:rPr>
      </w:pPr>
      <w:r>
        <w:rPr>
          <w:b/>
        </w:rPr>
        <w:t>12</w:t>
      </w:r>
      <w:r w:rsidR="004F6808" w:rsidRPr="00601708">
        <w:rPr>
          <w:b/>
        </w:rPr>
        <w:t>.</w:t>
      </w:r>
      <w:r w:rsidR="004F6808" w:rsidRPr="00601708">
        <w:rPr>
          <w:b/>
        </w:rPr>
        <w:tab/>
        <w:t>Driver Safety.</w:t>
      </w:r>
    </w:p>
    <w:p w14:paraId="54B98259" w14:textId="77777777" w:rsidR="004F6808" w:rsidRPr="00601708" w:rsidRDefault="004F6808">
      <w:pPr>
        <w:ind w:left="720" w:hanging="720"/>
        <w:jc w:val="both"/>
      </w:pPr>
    </w:p>
    <w:p w14:paraId="6BCA7389" w14:textId="15262148" w:rsidR="004F6808" w:rsidRPr="00601708" w:rsidRDefault="004F6808">
      <w:pPr>
        <w:ind w:left="709"/>
      </w:pPr>
      <w:r w:rsidRPr="00601708">
        <w:t>Driver</w:t>
      </w:r>
      <w:r w:rsidR="003E5FFF">
        <w:t xml:space="preserve"> apparel must comply with Appendix 4 of AASA National Competition Rules (NCRs). For guidance a driver must wear:</w:t>
      </w:r>
    </w:p>
    <w:p w14:paraId="50BF3B7D" w14:textId="77777777" w:rsidR="004F6808" w:rsidRPr="00601708" w:rsidRDefault="004F6808">
      <w:pPr>
        <w:ind w:left="709"/>
        <w:rPr>
          <w:sz w:val="20"/>
        </w:rPr>
      </w:pPr>
    </w:p>
    <w:p w14:paraId="535A19D4" w14:textId="77777777" w:rsidR="004F6808" w:rsidRPr="00601708" w:rsidRDefault="004F6808">
      <w:pPr>
        <w:numPr>
          <w:ilvl w:val="0"/>
          <w:numId w:val="5"/>
        </w:numPr>
        <w:tabs>
          <w:tab w:val="left" w:pos="33"/>
        </w:tabs>
      </w:pPr>
      <w:r w:rsidRPr="00601708">
        <w:t xml:space="preserve">A helmet that complies with AS1698 or better and carries marking to that effect, </w:t>
      </w:r>
      <w:r w:rsidR="003E509D">
        <w:t>or is otherwise approved by AASA in the AASA NCRs</w:t>
      </w:r>
      <w:r w:rsidRPr="00601708">
        <w:t>.  Helmets must be in good condition and must not have any perforations to the outer surface.</w:t>
      </w:r>
    </w:p>
    <w:p w14:paraId="429DB7AD" w14:textId="77777777" w:rsidR="004F6808" w:rsidRPr="00601708" w:rsidRDefault="004F6808">
      <w:pPr>
        <w:tabs>
          <w:tab w:val="left" w:pos="33"/>
        </w:tabs>
        <w:ind w:left="709"/>
      </w:pPr>
    </w:p>
    <w:p w14:paraId="379C43A3" w14:textId="77777777" w:rsidR="004F6808" w:rsidRPr="00601708" w:rsidRDefault="00106B04">
      <w:pPr>
        <w:numPr>
          <w:ilvl w:val="0"/>
          <w:numId w:val="5"/>
        </w:numPr>
        <w:tabs>
          <w:tab w:val="left" w:pos="33"/>
        </w:tabs>
      </w:pPr>
      <w:r>
        <w:t xml:space="preserve">Non-flammable clothing </w:t>
      </w:r>
      <w:r w:rsidR="004F6808" w:rsidRPr="00601708">
        <w:t>extending from neck to wrist to ankles, (apparel of nylon or s</w:t>
      </w:r>
      <w:r w:rsidR="003E509D">
        <w:t>imilar material is forbidden).</w:t>
      </w:r>
      <w:r w:rsidR="004F6808" w:rsidRPr="00601708">
        <w:t xml:space="preserve">  The onus will be on the competitor to prove that older overalls/suits still have fire-resistant properties and are not impregnated with oil or fuel.</w:t>
      </w:r>
    </w:p>
    <w:p w14:paraId="00DB8B40" w14:textId="77777777" w:rsidR="004F6808" w:rsidRPr="00601708" w:rsidRDefault="004F6808">
      <w:pPr>
        <w:pStyle w:val="Header"/>
        <w:tabs>
          <w:tab w:val="clear" w:pos="4320"/>
          <w:tab w:val="clear" w:pos="8640"/>
          <w:tab w:val="left" w:pos="33"/>
        </w:tabs>
      </w:pPr>
    </w:p>
    <w:p w14:paraId="0179D139" w14:textId="72D790A8" w:rsidR="004F6808" w:rsidRDefault="004F6808">
      <w:pPr>
        <w:numPr>
          <w:ilvl w:val="0"/>
          <w:numId w:val="5"/>
        </w:numPr>
        <w:tabs>
          <w:tab w:val="left" w:pos="33"/>
        </w:tabs>
        <w:ind w:left="1064" w:hanging="355"/>
      </w:pPr>
      <w:r w:rsidRPr="00601708">
        <w:t>Shoes, which completely cover the feet, made entirely of leather or other flame-resistant materials.  Shoes that contain any synthetic materials such as nylon are forbidden.</w:t>
      </w:r>
    </w:p>
    <w:p w14:paraId="64490BEC" w14:textId="77777777" w:rsidR="003E5FFF" w:rsidRDefault="003E5FFF" w:rsidP="003E5FFF">
      <w:pPr>
        <w:pStyle w:val="ListParagraph"/>
      </w:pPr>
    </w:p>
    <w:p w14:paraId="52D58480" w14:textId="2A500535" w:rsidR="003E5FFF" w:rsidRPr="00601708" w:rsidRDefault="003E5FFF">
      <w:pPr>
        <w:numPr>
          <w:ilvl w:val="0"/>
          <w:numId w:val="5"/>
        </w:numPr>
        <w:tabs>
          <w:tab w:val="left" w:pos="33"/>
        </w:tabs>
        <w:ind w:left="1064" w:hanging="355"/>
      </w:pPr>
      <w:r>
        <w:t>Socks of non-flammable material covering the ankles.</w:t>
      </w:r>
    </w:p>
    <w:p w14:paraId="395C2950" w14:textId="77777777" w:rsidR="004F6808" w:rsidRPr="00601708" w:rsidRDefault="004F6808">
      <w:pPr>
        <w:pStyle w:val="Header"/>
        <w:tabs>
          <w:tab w:val="clear" w:pos="4320"/>
          <w:tab w:val="clear" w:pos="8640"/>
          <w:tab w:val="left" w:pos="33"/>
        </w:tabs>
      </w:pPr>
    </w:p>
    <w:p w14:paraId="1FA9AA7B" w14:textId="77777777" w:rsidR="004F6808" w:rsidRPr="00601708" w:rsidRDefault="004F6808">
      <w:pPr>
        <w:numPr>
          <w:ilvl w:val="0"/>
          <w:numId w:val="5"/>
        </w:numPr>
        <w:tabs>
          <w:tab w:val="left" w:pos="33"/>
        </w:tabs>
        <w:ind w:left="1064" w:hanging="355"/>
      </w:pPr>
      <w:r w:rsidRPr="00601708">
        <w:t>In open cars, goggles or a visor with a lens material other than glass (</w:t>
      </w:r>
      <w:proofErr w:type="spellStart"/>
      <w:r w:rsidRPr="00601708">
        <w:t>ie</w:t>
      </w:r>
      <w:proofErr w:type="spellEnd"/>
      <w:r w:rsidRPr="00601708">
        <w:t xml:space="preserve"> to AS1609-1981) are mandatory as are leather or Nomex gloves which entirely cover the hands.</w:t>
      </w:r>
    </w:p>
    <w:p w14:paraId="4AFDF5B1" w14:textId="77777777" w:rsidR="004F6808" w:rsidRPr="00601708" w:rsidRDefault="004F6808">
      <w:pPr>
        <w:spacing w:line="360" w:lineRule="auto"/>
        <w:jc w:val="both"/>
        <w:rPr>
          <w:b/>
        </w:rPr>
      </w:pPr>
    </w:p>
    <w:p w14:paraId="0BC76C4F" w14:textId="77777777" w:rsidR="003E509D" w:rsidRPr="00341B9A" w:rsidRDefault="00341B9A" w:rsidP="00341B9A">
      <w:pPr>
        <w:spacing w:line="360" w:lineRule="auto"/>
        <w:jc w:val="both"/>
        <w:rPr>
          <w:b/>
        </w:rPr>
      </w:pPr>
      <w:r>
        <w:rPr>
          <w:b/>
        </w:rPr>
        <w:t>13.</w:t>
      </w:r>
      <w:r>
        <w:rPr>
          <w:b/>
        </w:rPr>
        <w:tab/>
      </w:r>
      <w:r w:rsidR="007B5D60" w:rsidRPr="00341B9A">
        <w:rPr>
          <w:b/>
        </w:rPr>
        <w:t xml:space="preserve"> </w:t>
      </w:r>
      <w:r w:rsidR="004F6808" w:rsidRPr="00341B9A">
        <w:rPr>
          <w:b/>
        </w:rPr>
        <w:t>Vehicle Categories &amp; Classe</w:t>
      </w:r>
      <w:r w:rsidR="003E509D" w:rsidRPr="00341B9A">
        <w:rPr>
          <w:b/>
        </w:rPr>
        <w:t>s</w:t>
      </w:r>
      <w:r w:rsidR="002A5D1B">
        <w:rPr>
          <w:b/>
        </w:rPr>
        <w:t>.</w:t>
      </w:r>
    </w:p>
    <w:p w14:paraId="7C92C07A" w14:textId="77777777" w:rsidR="003E509D" w:rsidRPr="003E509D" w:rsidRDefault="003E509D" w:rsidP="003E509D">
      <w:pPr>
        <w:numPr>
          <w:ilvl w:val="0"/>
          <w:numId w:val="22"/>
        </w:numPr>
        <w:spacing w:line="360" w:lineRule="auto"/>
        <w:jc w:val="both"/>
      </w:pPr>
      <w:r w:rsidRPr="003E509D">
        <w:t>There are no vehicle classes</w:t>
      </w:r>
      <w:r w:rsidR="007B5D60">
        <w:t>.</w:t>
      </w:r>
    </w:p>
    <w:p w14:paraId="24EF07DA" w14:textId="77777777" w:rsidR="004F6808" w:rsidRPr="003E509D" w:rsidRDefault="004F6808" w:rsidP="003E509D">
      <w:pPr>
        <w:spacing w:line="360" w:lineRule="auto"/>
        <w:ind w:left="2149"/>
        <w:jc w:val="both"/>
        <w:rPr>
          <w:b/>
        </w:rPr>
      </w:pPr>
      <w:r w:rsidRPr="003E509D">
        <w:rPr>
          <w:i/>
        </w:rPr>
        <w:t xml:space="preserve"> </w:t>
      </w:r>
    </w:p>
    <w:p w14:paraId="010CEFAB" w14:textId="77777777" w:rsidR="004F6808" w:rsidRPr="00601708" w:rsidRDefault="007B5D60">
      <w:pPr>
        <w:tabs>
          <w:tab w:val="left" w:pos="0"/>
          <w:tab w:val="left" w:pos="1372"/>
          <w:tab w:val="left" w:pos="9639"/>
        </w:tabs>
        <w:spacing w:before="120"/>
        <w:ind w:right="310"/>
        <w:jc w:val="both"/>
      </w:pPr>
      <w:r>
        <w:rPr>
          <w:b/>
        </w:rPr>
        <w:t xml:space="preserve"> </w:t>
      </w:r>
      <w:r w:rsidR="00341B9A">
        <w:rPr>
          <w:b/>
        </w:rPr>
        <w:t>14</w:t>
      </w:r>
      <w:r w:rsidR="00503316">
        <w:rPr>
          <w:b/>
        </w:rPr>
        <w:t xml:space="preserve">.    </w:t>
      </w:r>
      <w:r w:rsidR="00341B9A">
        <w:rPr>
          <w:b/>
        </w:rPr>
        <w:t xml:space="preserve"> </w:t>
      </w:r>
      <w:r w:rsidR="004F6808" w:rsidRPr="00601708">
        <w:rPr>
          <w:b/>
        </w:rPr>
        <w:t>Scrutineering Requirements.</w:t>
      </w:r>
    </w:p>
    <w:p w14:paraId="685332CF" w14:textId="77777777" w:rsidR="004F6808" w:rsidRPr="00601708" w:rsidRDefault="00341B9A">
      <w:pPr>
        <w:numPr>
          <w:ilvl w:val="0"/>
          <w:numId w:val="20"/>
        </w:numPr>
        <w:tabs>
          <w:tab w:val="left" w:pos="1372"/>
          <w:tab w:val="left" w:pos="9639"/>
        </w:tabs>
        <w:spacing w:before="120"/>
        <w:ind w:right="310"/>
        <w:jc w:val="both"/>
      </w:pPr>
      <w:r>
        <w:t xml:space="preserve">  </w:t>
      </w:r>
      <w:r w:rsidR="004F6808" w:rsidRPr="00601708">
        <w:t xml:space="preserve">All vehicles are to be presented at scrutineering and must comply with </w:t>
      </w:r>
      <w:r w:rsidR="003E509D">
        <w:t>AASA</w:t>
      </w:r>
      <w:r w:rsidR="004F6808" w:rsidRPr="00601708">
        <w:t xml:space="preserve"> General Requirements for Automobiles (as specific in the </w:t>
      </w:r>
      <w:r w:rsidR="003E509D">
        <w:t>AASA NCR’s</w:t>
      </w:r>
      <w:r w:rsidR="004F6808" w:rsidRPr="00601708">
        <w:t xml:space="preserve">), including </w:t>
      </w:r>
    </w:p>
    <w:p w14:paraId="5AD1182C" w14:textId="77777777" w:rsidR="004F6808" w:rsidRPr="00601708" w:rsidRDefault="004F6808">
      <w:pPr>
        <w:numPr>
          <w:ilvl w:val="0"/>
          <w:numId w:val="21"/>
        </w:numPr>
        <w:tabs>
          <w:tab w:val="left" w:pos="1372"/>
          <w:tab w:val="left" w:pos="9639"/>
        </w:tabs>
        <w:spacing w:before="120"/>
        <w:ind w:right="310"/>
        <w:jc w:val="both"/>
      </w:pPr>
      <w:r w:rsidRPr="00601708">
        <w:t>A secondary method of securing the bonnet (except that registered product</w:t>
      </w:r>
      <w:r w:rsidR="00106B04">
        <w:t>ion cars manufactured after 1/1/</w:t>
      </w:r>
      <w:r w:rsidRPr="00601708">
        <w:t>73 may utilise the original unmodi</w:t>
      </w:r>
      <w:r w:rsidR="00106B04">
        <w:t xml:space="preserve">fied manufacturer’s components </w:t>
      </w:r>
      <w:r w:rsidRPr="00601708">
        <w:t>fo</w:t>
      </w:r>
      <w:r w:rsidR="00106B04">
        <w:t xml:space="preserve">r securing the bonnet, without </w:t>
      </w:r>
      <w:r w:rsidRPr="00601708">
        <w:t>the use of a secondary restraint mechanism).</w:t>
      </w:r>
    </w:p>
    <w:p w14:paraId="229947A6" w14:textId="77777777" w:rsidR="004F6808" w:rsidRPr="00601708" w:rsidRDefault="004F6808">
      <w:pPr>
        <w:numPr>
          <w:ilvl w:val="0"/>
          <w:numId w:val="21"/>
        </w:numPr>
        <w:tabs>
          <w:tab w:val="left" w:pos="1372"/>
          <w:tab w:val="left" w:pos="9639"/>
        </w:tabs>
        <w:spacing w:before="120"/>
        <w:ind w:right="310"/>
        <w:jc w:val="both"/>
      </w:pPr>
      <w:r w:rsidRPr="00601708">
        <w:t>All forward facing glass lenses to be completely covered by a protective film.</w:t>
      </w:r>
    </w:p>
    <w:p w14:paraId="6D5E61DA" w14:textId="77777777" w:rsidR="004F6808" w:rsidRPr="00601708" w:rsidRDefault="004F6808">
      <w:pPr>
        <w:numPr>
          <w:ilvl w:val="0"/>
          <w:numId w:val="21"/>
        </w:numPr>
        <w:tabs>
          <w:tab w:val="left" w:pos="1372"/>
          <w:tab w:val="left" w:pos="9639"/>
        </w:tabs>
        <w:spacing w:before="120"/>
        <w:ind w:right="310"/>
        <w:jc w:val="both"/>
      </w:pPr>
      <w:r w:rsidRPr="00601708">
        <w:t>All loose objects are to be removed from the car.</w:t>
      </w:r>
    </w:p>
    <w:p w14:paraId="58DCCB06" w14:textId="77777777" w:rsidR="004F6808" w:rsidRPr="00601708" w:rsidRDefault="004F6808">
      <w:pPr>
        <w:numPr>
          <w:ilvl w:val="0"/>
          <w:numId w:val="21"/>
        </w:numPr>
        <w:tabs>
          <w:tab w:val="left" w:pos="1372"/>
          <w:tab w:val="left" w:pos="9639"/>
        </w:tabs>
        <w:spacing w:before="120"/>
        <w:ind w:right="310"/>
        <w:jc w:val="both"/>
      </w:pPr>
      <w:r w:rsidRPr="00601708">
        <w:t>The battery is to be firmly clamped.</w:t>
      </w:r>
    </w:p>
    <w:p w14:paraId="29659580" w14:textId="77777777" w:rsidR="004F6808" w:rsidRPr="00601708" w:rsidRDefault="003E509D">
      <w:pPr>
        <w:numPr>
          <w:ilvl w:val="0"/>
          <w:numId w:val="21"/>
        </w:numPr>
        <w:tabs>
          <w:tab w:val="left" w:pos="1372"/>
          <w:tab w:val="left" w:pos="9639"/>
        </w:tabs>
        <w:spacing w:before="120"/>
        <w:ind w:right="310"/>
        <w:jc w:val="both"/>
      </w:pPr>
      <w:r>
        <w:t xml:space="preserve">There is no requirement for logbook </w:t>
      </w:r>
      <w:r w:rsidR="00106B04">
        <w:t>inspection.</w:t>
      </w:r>
    </w:p>
    <w:p w14:paraId="39250DB1" w14:textId="77777777" w:rsidR="003E509D" w:rsidRDefault="00490E53" w:rsidP="00490E53">
      <w:pPr>
        <w:pStyle w:val="BodyTextIndent3"/>
        <w:tabs>
          <w:tab w:val="left" w:pos="1276"/>
          <w:tab w:val="left" w:pos="9639"/>
        </w:tabs>
        <w:ind w:left="709" w:right="310" w:firstLine="11"/>
      </w:pPr>
      <w:r>
        <w:t>b)</w:t>
      </w:r>
      <w:r>
        <w:tab/>
      </w:r>
      <w:r w:rsidR="003E509D">
        <w:t>Numbers are not required</w:t>
      </w:r>
    </w:p>
    <w:p w14:paraId="5D8B0FFF" w14:textId="77777777" w:rsidR="004F6808" w:rsidRDefault="00490E53" w:rsidP="00490E53">
      <w:pPr>
        <w:pStyle w:val="BodyTextIndent3"/>
        <w:tabs>
          <w:tab w:val="left" w:pos="1276"/>
          <w:tab w:val="left" w:pos="9639"/>
        </w:tabs>
        <w:ind w:left="1276" w:right="310" w:hanging="556"/>
      </w:pPr>
      <w:r>
        <w:t>c)</w:t>
      </w:r>
      <w:r>
        <w:tab/>
      </w:r>
      <w:r w:rsidR="004F6808" w:rsidRPr="00601708">
        <w:t>Drivers and vehicles must be prese</w:t>
      </w:r>
      <w:r w:rsidR="00317E47">
        <w:t>nted in a clean and tidy manner, c</w:t>
      </w:r>
      <w:r w:rsidR="004F6808" w:rsidRPr="00601708">
        <w:t>ompletely ready for the track including the driver’s apparel and helmet.  Any tyre or component changes to the vehicle after scrutineering must be approved by the Chief Scrutineer before the vehicle is taken onto the track.</w:t>
      </w:r>
    </w:p>
    <w:p w14:paraId="3AF19B87" w14:textId="77777777" w:rsidR="008757D7" w:rsidRPr="008757D7" w:rsidRDefault="008757D7" w:rsidP="00490E53">
      <w:pPr>
        <w:spacing w:before="120" w:after="120"/>
        <w:ind w:left="1276" w:hanging="567"/>
        <w:rPr>
          <w:rFonts w:cs="Arial"/>
        </w:rPr>
      </w:pPr>
      <w:r>
        <w:rPr>
          <w:rFonts w:cs="Arial"/>
        </w:rPr>
        <w:t>d)</w:t>
      </w:r>
      <w:r>
        <w:rPr>
          <w:rFonts w:cs="Arial"/>
        </w:rPr>
        <w:tab/>
      </w:r>
      <w:r w:rsidRPr="008757D7">
        <w:rPr>
          <w:rFonts w:cs="Arial"/>
        </w:rPr>
        <w:t xml:space="preserve">Seatbelts must be fitted to the vehicle and must comply with current Australian Standards and the requirement of the </w:t>
      </w:r>
      <w:r w:rsidR="00490E53">
        <w:rPr>
          <w:rFonts w:cs="Arial"/>
        </w:rPr>
        <w:t xml:space="preserve">Impreza WRX </w:t>
      </w:r>
      <w:r w:rsidRPr="008757D7">
        <w:rPr>
          <w:rFonts w:cs="Arial"/>
        </w:rPr>
        <w:t>Club</w:t>
      </w:r>
      <w:r w:rsidR="00490E53">
        <w:rPr>
          <w:rFonts w:cs="Arial"/>
        </w:rPr>
        <w:t xml:space="preserve"> NSW</w:t>
      </w:r>
      <w:r w:rsidRPr="008757D7">
        <w:rPr>
          <w:rFonts w:cs="Arial"/>
        </w:rPr>
        <w:t>.</w:t>
      </w:r>
    </w:p>
    <w:p w14:paraId="61E8677A" w14:textId="77777777" w:rsidR="004F6808" w:rsidRPr="00601708" w:rsidRDefault="004F6808" w:rsidP="007B5D60">
      <w:pPr>
        <w:numPr>
          <w:ilvl w:val="2"/>
          <w:numId w:val="23"/>
        </w:numPr>
        <w:tabs>
          <w:tab w:val="left" w:pos="1276"/>
          <w:tab w:val="left" w:pos="9639"/>
        </w:tabs>
        <w:spacing w:before="120"/>
        <w:ind w:left="1276" w:right="310" w:hanging="567"/>
      </w:pPr>
      <w:r w:rsidRPr="00601708">
        <w:t>Any vehicle found to be leaking oil or fluids whi</w:t>
      </w:r>
      <w:r w:rsidR="00601708">
        <w:t xml:space="preserve">lst competing will be suspended </w:t>
      </w:r>
      <w:r w:rsidRPr="00601708">
        <w:t xml:space="preserve">from the event until the Chief Scrutineer / Clerk of Course is satisfied that action has been taken to rectify the leak.  Should there be a re-occurrence of the leak then the vehicle will be excluded from the remainder of the event. </w:t>
      </w:r>
    </w:p>
    <w:p w14:paraId="2BD6A091" w14:textId="77777777" w:rsidR="004F6808" w:rsidRPr="00601708" w:rsidRDefault="004F6808" w:rsidP="007B5D60">
      <w:pPr>
        <w:numPr>
          <w:ilvl w:val="2"/>
          <w:numId w:val="23"/>
        </w:numPr>
        <w:tabs>
          <w:tab w:val="left" w:pos="1276"/>
          <w:tab w:val="left" w:pos="9639"/>
        </w:tabs>
        <w:spacing w:before="120"/>
        <w:ind w:left="1276" w:right="310" w:hanging="567"/>
        <w:jc w:val="both"/>
      </w:pPr>
      <w:r w:rsidRPr="00601708">
        <w:t>All vehicles must be fitted with towing hooks or a similar device both front &amp; rear to allow for the speedy removal of a vehicle from a “sand trap” or removal from the circuit in the case of a mechanical failure.</w:t>
      </w:r>
    </w:p>
    <w:p w14:paraId="63DAAE12" w14:textId="77777777" w:rsidR="004F6808" w:rsidRDefault="00490E53" w:rsidP="00490E53">
      <w:pPr>
        <w:tabs>
          <w:tab w:val="left" w:pos="1276"/>
          <w:tab w:val="left" w:pos="9639"/>
        </w:tabs>
        <w:spacing w:before="120"/>
        <w:ind w:left="709" w:right="310"/>
        <w:jc w:val="both"/>
      </w:pPr>
      <w:r>
        <w:t>g</w:t>
      </w:r>
      <w:r w:rsidR="004F6808" w:rsidRPr="00601708">
        <w:t>)</w:t>
      </w:r>
      <w:r w:rsidR="004F6808" w:rsidRPr="00601708">
        <w:tab/>
      </w:r>
      <w:r w:rsidR="00FC0465" w:rsidRPr="00907CF7">
        <w:t xml:space="preserve">Fuel </w:t>
      </w:r>
      <w:r w:rsidR="00E204E6">
        <w:t>is per AASA NCR’s</w:t>
      </w:r>
    </w:p>
    <w:p w14:paraId="5754C8BF" w14:textId="77777777" w:rsidR="007B5D60" w:rsidRPr="00601708" w:rsidRDefault="007B5D60" w:rsidP="00490E53">
      <w:pPr>
        <w:tabs>
          <w:tab w:val="left" w:pos="1276"/>
          <w:tab w:val="left" w:pos="9639"/>
        </w:tabs>
        <w:spacing w:before="120"/>
        <w:ind w:left="709" w:right="310"/>
        <w:jc w:val="both"/>
      </w:pPr>
    </w:p>
    <w:p w14:paraId="6AA629EA" w14:textId="77777777" w:rsidR="004F6808" w:rsidRPr="00601708" w:rsidRDefault="004F6808">
      <w:pPr>
        <w:tabs>
          <w:tab w:val="left" w:pos="1440"/>
          <w:tab w:val="left" w:pos="9639"/>
        </w:tabs>
        <w:spacing w:before="120"/>
        <w:ind w:right="310"/>
        <w:jc w:val="both"/>
        <w:rPr>
          <w:b/>
          <w:bCs/>
        </w:rPr>
      </w:pPr>
      <w:r w:rsidRPr="00601708">
        <w:rPr>
          <w:b/>
          <w:bCs/>
        </w:rPr>
        <w:t>1</w:t>
      </w:r>
      <w:r w:rsidR="00341B9A">
        <w:rPr>
          <w:b/>
          <w:bCs/>
        </w:rPr>
        <w:t>5</w:t>
      </w:r>
      <w:r w:rsidRPr="00601708">
        <w:rPr>
          <w:b/>
          <w:bCs/>
        </w:rPr>
        <w:t>.       Noise.</w:t>
      </w:r>
    </w:p>
    <w:p w14:paraId="03A2F0BF" w14:textId="77777777" w:rsidR="004F6808" w:rsidRPr="00601708" w:rsidRDefault="004F6808">
      <w:pPr>
        <w:tabs>
          <w:tab w:val="left" w:pos="1440"/>
          <w:tab w:val="left" w:pos="9639"/>
        </w:tabs>
        <w:spacing w:before="120"/>
        <w:ind w:left="720" w:right="310"/>
        <w:jc w:val="both"/>
      </w:pPr>
      <w:r w:rsidRPr="00601708">
        <w:t xml:space="preserve">Maximum Noise </w:t>
      </w:r>
      <w:r w:rsidR="002A5D1B">
        <w:t>Limit:   90</w:t>
      </w:r>
      <w:r w:rsidRPr="00601708">
        <w:t xml:space="preserve"> dba at 30 metres.</w:t>
      </w:r>
    </w:p>
    <w:p w14:paraId="1CFA70BB" w14:textId="77777777" w:rsidR="004F6808" w:rsidRPr="00601708" w:rsidRDefault="004F6808">
      <w:pPr>
        <w:tabs>
          <w:tab w:val="left" w:pos="9639"/>
        </w:tabs>
        <w:ind w:left="720" w:right="310" w:hanging="720"/>
        <w:jc w:val="both"/>
        <w:rPr>
          <w:bCs/>
        </w:rPr>
      </w:pPr>
      <w:r w:rsidRPr="00601708">
        <w:rPr>
          <w:b/>
        </w:rPr>
        <w:t xml:space="preserve">            </w:t>
      </w:r>
      <w:r w:rsidRPr="00601708">
        <w:rPr>
          <w:bCs/>
        </w:rPr>
        <w:t xml:space="preserve">Any car found to exceed the maximum noise emission limit will be suspended from the event until the Chief Scrutineer / Clerk of Course is satisfied that action has been taken to bring it within the limit.  Any vehicle that exceeds the limit on two runs will be excluded from the remainder of the event.  If a vehicle exceeds the noise limit on any lap or laps </w:t>
      </w:r>
      <w:r w:rsidRPr="00601708">
        <w:rPr>
          <w:bCs/>
        </w:rPr>
        <w:lastRenderedPageBreak/>
        <w:t>within a run then only those laps in which the vehicle conformed to the requirements will be allowed for the purpose of the results.</w:t>
      </w:r>
    </w:p>
    <w:p w14:paraId="4EC38941" w14:textId="77777777" w:rsidR="004F6808" w:rsidRPr="00601708" w:rsidRDefault="004F6808">
      <w:pPr>
        <w:ind w:left="720" w:hanging="720"/>
        <w:jc w:val="both"/>
        <w:rPr>
          <w:b/>
        </w:rPr>
      </w:pPr>
    </w:p>
    <w:p w14:paraId="3E755BDA" w14:textId="77777777" w:rsidR="004F6808" w:rsidRPr="00601708" w:rsidRDefault="00341B9A">
      <w:pPr>
        <w:ind w:left="720" w:hanging="720"/>
        <w:jc w:val="both"/>
      </w:pPr>
      <w:r>
        <w:rPr>
          <w:b/>
        </w:rPr>
        <w:t>16</w:t>
      </w:r>
      <w:r w:rsidR="004F6808" w:rsidRPr="00601708">
        <w:rPr>
          <w:b/>
        </w:rPr>
        <w:t>.</w:t>
      </w:r>
      <w:r w:rsidR="004F6808" w:rsidRPr="00601708">
        <w:rPr>
          <w:b/>
        </w:rPr>
        <w:tab/>
        <w:t>Pre-Event Scrutineering at Circuit</w:t>
      </w:r>
      <w:r w:rsidR="002A5D1B">
        <w:rPr>
          <w:b/>
        </w:rPr>
        <w:t>.</w:t>
      </w:r>
    </w:p>
    <w:p w14:paraId="3751A0D9" w14:textId="77777777" w:rsidR="004F6808" w:rsidRPr="00601708" w:rsidRDefault="00106B04">
      <w:pPr>
        <w:spacing w:before="120"/>
        <w:ind w:left="720" w:hanging="720"/>
        <w:jc w:val="both"/>
      </w:pPr>
      <w:r>
        <w:tab/>
        <w:t xml:space="preserve">Start time: </w:t>
      </w:r>
      <w:r w:rsidR="007B5FA8">
        <w:t>0</w:t>
      </w:r>
      <w:r w:rsidR="00183AFA">
        <w:t>7</w:t>
      </w:r>
      <w:r w:rsidR="005D1690">
        <w:t>:</w:t>
      </w:r>
      <w:r w:rsidR="00183AFA">
        <w:t>3</w:t>
      </w:r>
      <w:r w:rsidR="005D1690">
        <w:t>0</w:t>
      </w:r>
      <w:r w:rsidR="004F6808" w:rsidRPr="00601708">
        <w:tab/>
      </w:r>
      <w:r w:rsidR="004F6808" w:rsidRPr="00601708">
        <w:tab/>
        <w:t>Finish time</w:t>
      </w:r>
      <w:r>
        <w:t>:</w:t>
      </w:r>
      <w:r w:rsidR="004F6808" w:rsidRPr="00601708">
        <w:t xml:space="preserve">  </w:t>
      </w:r>
      <w:r w:rsidR="00183AFA">
        <w:t>09</w:t>
      </w:r>
      <w:r w:rsidR="007B5FA8">
        <w:t>:00</w:t>
      </w:r>
    </w:p>
    <w:p w14:paraId="519478D3" w14:textId="77777777" w:rsidR="004F6808" w:rsidRPr="00601708" w:rsidRDefault="004F6808">
      <w:pPr>
        <w:ind w:left="720" w:hanging="720"/>
        <w:jc w:val="both"/>
        <w:rPr>
          <w:i/>
        </w:rPr>
      </w:pPr>
      <w:r w:rsidRPr="00601708">
        <w:rPr>
          <w:i/>
        </w:rPr>
        <w:tab/>
      </w:r>
      <w:r w:rsidRPr="00601708">
        <w:rPr>
          <w:i/>
          <w:u w:val="single"/>
        </w:rPr>
        <w:t>Note:</w:t>
      </w:r>
      <w:r w:rsidRPr="00601708">
        <w:rPr>
          <w:i/>
        </w:rPr>
        <w:t xml:space="preserve">  The Event will not be delayed due to late arrivals.  It is the Drivers’ responsibility to ensure their vehicles are scrutineered before the scheduled starting time of the Event.  The driver must attend scrutineering personally so that their driving apparel can be checked.</w:t>
      </w:r>
    </w:p>
    <w:p w14:paraId="47EC283E" w14:textId="77777777" w:rsidR="004F6808" w:rsidRPr="00601708" w:rsidRDefault="004F6808">
      <w:pPr>
        <w:ind w:left="720" w:hanging="720"/>
        <w:jc w:val="both"/>
      </w:pPr>
    </w:p>
    <w:p w14:paraId="49D0BA73" w14:textId="77777777" w:rsidR="004F6808" w:rsidRPr="00601708" w:rsidRDefault="00341B9A">
      <w:pPr>
        <w:ind w:left="709" w:hanging="709"/>
        <w:jc w:val="both"/>
      </w:pPr>
      <w:r>
        <w:rPr>
          <w:b/>
        </w:rPr>
        <w:t>17</w:t>
      </w:r>
      <w:r w:rsidR="004F6808" w:rsidRPr="00601708">
        <w:rPr>
          <w:b/>
        </w:rPr>
        <w:t>.</w:t>
      </w:r>
      <w:r w:rsidR="004F6808" w:rsidRPr="00601708">
        <w:rPr>
          <w:b/>
        </w:rPr>
        <w:tab/>
        <w:t xml:space="preserve">Drivers’ Briefing  </w:t>
      </w:r>
      <w:r w:rsidR="004F6808" w:rsidRPr="00601708">
        <w:t xml:space="preserve"> It is compulsory for </w:t>
      </w:r>
      <w:smartTag w:uri="urn:schemas-microsoft-com:office:smarttags" w:element="stockticker">
        <w:r w:rsidR="004F6808" w:rsidRPr="00601708">
          <w:rPr>
            <w:b/>
          </w:rPr>
          <w:t>ALL</w:t>
        </w:r>
      </w:smartTag>
      <w:r w:rsidR="004F6808" w:rsidRPr="00601708">
        <w:t xml:space="preserve"> Drivers to att</w:t>
      </w:r>
      <w:r w:rsidR="00E71AAF">
        <w:t xml:space="preserve">end.  Scrutineering will cease </w:t>
      </w:r>
      <w:r w:rsidR="004F6808" w:rsidRPr="00601708">
        <w:t>whilst the Drivers’ Briefing is in progress.</w:t>
      </w:r>
    </w:p>
    <w:p w14:paraId="678DA524" w14:textId="77777777" w:rsidR="004F6808" w:rsidRPr="00601708" w:rsidRDefault="00106B04">
      <w:pPr>
        <w:spacing w:before="120"/>
        <w:ind w:left="720" w:hanging="720"/>
        <w:jc w:val="both"/>
      </w:pPr>
      <w:r>
        <w:t>.</w:t>
      </w:r>
      <w:r>
        <w:tab/>
        <w:t xml:space="preserve">Time:   </w:t>
      </w:r>
      <w:r w:rsidR="007B5FA8">
        <w:t>9:00</w:t>
      </w:r>
      <w:r>
        <w:t xml:space="preserve"> am</w:t>
      </w:r>
      <w:r w:rsidR="004F6808" w:rsidRPr="00601708">
        <w:rPr>
          <w:b/>
        </w:rPr>
        <w:tab/>
      </w:r>
      <w:r w:rsidR="007B5FA8">
        <w:t xml:space="preserve"> Venue: </w:t>
      </w:r>
      <w:r>
        <w:t>Base of Control Tower</w:t>
      </w:r>
    </w:p>
    <w:p w14:paraId="40054E57" w14:textId="77777777" w:rsidR="004F6808" w:rsidRPr="00601708" w:rsidRDefault="004F6808">
      <w:pPr>
        <w:spacing w:before="120"/>
        <w:ind w:left="720" w:hanging="720"/>
        <w:jc w:val="both"/>
        <w:rPr>
          <w:b/>
          <w:i/>
        </w:rPr>
      </w:pPr>
      <w:r w:rsidRPr="00601708">
        <w:tab/>
      </w:r>
      <w:r w:rsidRPr="00601708">
        <w:rPr>
          <w:b/>
          <w:i/>
        </w:rPr>
        <w:t>Note:  A Driver sign-on sheet must be completed by all Drivers to prove Briefing attendance, failure to sign on will result in penalties being applied by the Stewards of the Meeting.  The Organising Club must retain these sheets for any incident or accident reporting.</w:t>
      </w:r>
    </w:p>
    <w:p w14:paraId="269B278A" w14:textId="77777777" w:rsidR="004F6808" w:rsidRPr="00601708" w:rsidRDefault="004F6808">
      <w:pPr>
        <w:ind w:left="720" w:hanging="720"/>
        <w:jc w:val="both"/>
      </w:pPr>
    </w:p>
    <w:p w14:paraId="29489AFF" w14:textId="77777777" w:rsidR="004F6808" w:rsidRPr="00601708" w:rsidRDefault="00341B9A">
      <w:pPr>
        <w:ind w:left="720" w:hanging="720"/>
        <w:jc w:val="both"/>
      </w:pPr>
      <w:r>
        <w:rPr>
          <w:b/>
        </w:rPr>
        <w:t>18</w:t>
      </w:r>
      <w:r w:rsidR="004F6808" w:rsidRPr="00601708">
        <w:rPr>
          <w:b/>
        </w:rPr>
        <w:t>.</w:t>
      </w:r>
      <w:r w:rsidR="004F6808" w:rsidRPr="00601708">
        <w:rPr>
          <w:b/>
        </w:rPr>
        <w:tab/>
        <w:t>Event Schedule.</w:t>
      </w:r>
      <w:r w:rsidR="004F6808" w:rsidRPr="00601708">
        <w:tab/>
        <w:t>Start time</w:t>
      </w:r>
      <w:r w:rsidR="00106B04">
        <w:t>:</w:t>
      </w:r>
      <w:r w:rsidR="004F6808" w:rsidRPr="00601708">
        <w:t xml:space="preserve"> </w:t>
      </w:r>
      <w:r w:rsidR="007B5FA8">
        <w:t>09:30</w:t>
      </w:r>
      <w:r w:rsidR="004F6808" w:rsidRPr="00601708">
        <w:rPr>
          <w:b/>
        </w:rPr>
        <w:tab/>
      </w:r>
      <w:r w:rsidR="004F6808" w:rsidRPr="00601708">
        <w:rPr>
          <w:b/>
        </w:rPr>
        <w:tab/>
      </w:r>
      <w:r w:rsidR="004F6808" w:rsidRPr="00601708">
        <w:t>Finish time</w:t>
      </w:r>
      <w:r w:rsidR="00106B04">
        <w:t>:</w:t>
      </w:r>
      <w:r w:rsidR="004F6808" w:rsidRPr="00601708">
        <w:t xml:space="preserve"> </w:t>
      </w:r>
      <w:r w:rsidR="00A85DD9">
        <w:t>16:3</w:t>
      </w:r>
      <w:r w:rsidR="007B5FA8">
        <w:t>0</w:t>
      </w:r>
    </w:p>
    <w:p w14:paraId="616EF583" w14:textId="77777777" w:rsidR="004F6808" w:rsidRPr="00601708" w:rsidRDefault="004F6808">
      <w:pPr>
        <w:ind w:left="720" w:hanging="720"/>
        <w:jc w:val="both"/>
        <w:rPr>
          <w:b/>
        </w:rPr>
      </w:pPr>
    </w:p>
    <w:p w14:paraId="78CD8A5D" w14:textId="77777777" w:rsidR="004F6808" w:rsidRDefault="00341B9A">
      <w:pPr>
        <w:ind w:left="720" w:hanging="720"/>
        <w:jc w:val="both"/>
      </w:pPr>
      <w:r>
        <w:rPr>
          <w:b/>
        </w:rPr>
        <w:t>19</w:t>
      </w:r>
      <w:r w:rsidR="004F6808" w:rsidRPr="00601708">
        <w:rPr>
          <w:b/>
        </w:rPr>
        <w:t>.</w:t>
      </w:r>
      <w:r w:rsidR="004F6808" w:rsidRPr="00601708">
        <w:rPr>
          <w:b/>
        </w:rPr>
        <w:tab/>
        <w:t xml:space="preserve">Replacement Vehicles.  </w:t>
      </w:r>
      <w:r w:rsidR="004F6808" w:rsidRPr="00601708">
        <w:t>At the sole discretion of the Clerk of the Course, a Driver whose vehicle has broken down may use a replacement vehicle.  The replacement vehicle must have been scrutineered</w:t>
      </w:r>
      <w:r w:rsidR="00F02ED0">
        <w:t>.</w:t>
      </w:r>
    </w:p>
    <w:p w14:paraId="00420195" w14:textId="77777777" w:rsidR="00F02ED0" w:rsidRPr="00601708" w:rsidRDefault="00F02ED0">
      <w:pPr>
        <w:ind w:left="720" w:hanging="720"/>
        <w:jc w:val="both"/>
        <w:rPr>
          <w:b/>
        </w:rPr>
      </w:pPr>
    </w:p>
    <w:p w14:paraId="7F4364E7" w14:textId="77777777" w:rsidR="004F6808" w:rsidRPr="00601708" w:rsidRDefault="00341B9A">
      <w:pPr>
        <w:jc w:val="both"/>
      </w:pPr>
      <w:r>
        <w:rPr>
          <w:b/>
        </w:rPr>
        <w:t>20</w:t>
      </w:r>
      <w:r w:rsidR="004F6808" w:rsidRPr="00601708">
        <w:rPr>
          <w:b/>
        </w:rPr>
        <w:t>.</w:t>
      </w:r>
      <w:r w:rsidR="004F6808" w:rsidRPr="00601708">
        <w:rPr>
          <w:b/>
        </w:rPr>
        <w:tab/>
        <w:t>Timing</w:t>
      </w:r>
      <w:r w:rsidR="004F6808" w:rsidRPr="00601708">
        <w:t xml:space="preserve"> </w:t>
      </w:r>
      <w:r w:rsidR="004F6808" w:rsidRPr="00601708">
        <w:rPr>
          <w:b/>
        </w:rPr>
        <w:t>Equipment and Accuracy</w:t>
      </w:r>
    </w:p>
    <w:p w14:paraId="5782DF77" w14:textId="77777777" w:rsidR="004F6808" w:rsidRPr="00601708" w:rsidRDefault="004F6808">
      <w:pPr>
        <w:spacing w:before="120" w:line="360" w:lineRule="auto"/>
        <w:ind w:left="720" w:hanging="720"/>
        <w:jc w:val="both"/>
      </w:pPr>
      <w:r w:rsidRPr="00601708">
        <w:tab/>
      </w:r>
      <w:r w:rsidR="003E509D">
        <w:t>There will be no timing</w:t>
      </w:r>
      <w:r w:rsidR="005D1690">
        <w:t>.</w:t>
      </w:r>
    </w:p>
    <w:p w14:paraId="52C3AF85" w14:textId="77777777" w:rsidR="004F6808" w:rsidRPr="00601708" w:rsidRDefault="00341B9A">
      <w:pPr>
        <w:spacing w:before="120" w:line="360" w:lineRule="auto"/>
        <w:jc w:val="both"/>
        <w:rPr>
          <w:b/>
        </w:rPr>
      </w:pPr>
      <w:r>
        <w:rPr>
          <w:b/>
        </w:rPr>
        <w:t>21</w:t>
      </w:r>
      <w:r w:rsidR="004F6808" w:rsidRPr="00601708">
        <w:rPr>
          <w:b/>
        </w:rPr>
        <w:t xml:space="preserve">.       </w:t>
      </w:r>
      <w:r w:rsidR="00106B04">
        <w:rPr>
          <w:b/>
        </w:rPr>
        <w:t>Results.</w:t>
      </w:r>
    </w:p>
    <w:p w14:paraId="3831729C" w14:textId="77777777" w:rsidR="00FC0465" w:rsidRDefault="004F6808" w:rsidP="00F02ED0">
      <w:pPr>
        <w:spacing w:before="120"/>
        <w:jc w:val="both"/>
        <w:rPr>
          <w:b/>
          <w:bCs/>
        </w:rPr>
      </w:pPr>
      <w:r w:rsidRPr="00601708">
        <w:t xml:space="preserve">            </w:t>
      </w:r>
      <w:r w:rsidR="003E509D">
        <w:t xml:space="preserve">There are no results </w:t>
      </w:r>
    </w:p>
    <w:p w14:paraId="5C0696B9" w14:textId="77777777" w:rsidR="004F6808" w:rsidRDefault="00341B9A">
      <w:pPr>
        <w:spacing w:before="120" w:line="360" w:lineRule="auto"/>
        <w:jc w:val="both"/>
        <w:rPr>
          <w:b/>
          <w:i/>
        </w:rPr>
      </w:pPr>
      <w:r>
        <w:rPr>
          <w:b/>
          <w:bCs/>
        </w:rPr>
        <w:t>22</w:t>
      </w:r>
      <w:r w:rsidR="000E5C5B">
        <w:rPr>
          <w:b/>
          <w:bCs/>
        </w:rPr>
        <w:t>.</w:t>
      </w:r>
      <w:r w:rsidR="004F6808" w:rsidRPr="00601708">
        <w:rPr>
          <w:b/>
          <w:bCs/>
        </w:rPr>
        <w:t xml:space="preserve">    Prizes / Awards.  </w:t>
      </w:r>
    </w:p>
    <w:p w14:paraId="03D11F10" w14:textId="77777777" w:rsidR="004F6808" w:rsidRPr="00106B04" w:rsidRDefault="00E204E6" w:rsidP="00E204E6">
      <w:pPr>
        <w:spacing w:before="120" w:line="360" w:lineRule="auto"/>
        <w:jc w:val="both"/>
      </w:pPr>
      <w:r>
        <w:rPr>
          <w:b/>
          <w:i/>
        </w:rPr>
        <w:tab/>
      </w:r>
      <w:r w:rsidR="00106B04" w:rsidRPr="00106B04">
        <w:t>There are no prizes/awards</w:t>
      </w:r>
      <w:r w:rsidR="00105708" w:rsidRPr="00106B04">
        <w:t xml:space="preserve"> </w:t>
      </w:r>
    </w:p>
    <w:p w14:paraId="08A152DA" w14:textId="77777777" w:rsidR="004F6808" w:rsidRPr="00601708" w:rsidRDefault="004F6808">
      <w:pPr>
        <w:jc w:val="both"/>
        <w:rPr>
          <w:b/>
        </w:rPr>
      </w:pPr>
    </w:p>
    <w:p w14:paraId="2FF424DA" w14:textId="77777777" w:rsidR="004F6808" w:rsidRPr="00601708" w:rsidRDefault="00341B9A" w:rsidP="00B216FF">
      <w:pPr>
        <w:ind w:left="709" w:hanging="709"/>
        <w:jc w:val="both"/>
        <w:rPr>
          <w:b/>
        </w:rPr>
      </w:pPr>
      <w:r>
        <w:rPr>
          <w:b/>
        </w:rPr>
        <w:t>23</w:t>
      </w:r>
      <w:r w:rsidR="000E5C5B">
        <w:rPr>
          <w:b/>
        </w:rPr>
        <w:t>.</w:t>
      </w:r>
      <w:r w:rsidR="004F6808" w:rsidRPr="00601708">
        <w:rPr>
          <w:b/>
        </w:rPr>
        <w:tab/>
        <w:t xml:space="preserve">Authority of Officials.  </w:t>
      </w:r>
      <w:r w:rsidR="004F6808" w:rsidRPr="00601708">
        <w:t xml:space="preserve">Any Driver not following a reasonable instruction by an </w:t>
      </w:r>
      <w:r w:rsidR="00B216FF" w:rsidRPr="00601708">
        <w:t>official during</w:t>
      </w:r>
      <w:r w:rsidR="004F6808" w:rsidRPr="00601708">
        <w:t xml:space="preserve"> the Event may be excluded at the discretion of the </w:t>
      </w:r>
      <w:r w:rsidR="0006329B">
        <w:t>C of C</w:t>
      </w:r>
      <w:r w:rsidR="004F6808" w:rsidRPr="00601708">
        <w:t xml:space="preserve"> of the Meeting.</w:t>
      </w:r>
    </w:p>
    <w:p w14:paraId="443686C0" w14:textId="77777777" w:rsidR="00F948FB" w:rsidRDefault="00F948FB" w:rsidP="0006329B">
      <w:pPr>
        <w:ind w:left="720" w:hanging="720"/>
        <w:jc w:val="both"/>
        <w:rPr>
          <w:b/>
        </w:rPr>
      </w:pPr>
    </w:p>
    <w:p w14:paraId="7ADC5F7E" w14:textId="77777777" w:rsidR="00F948FB" w:rsidRDefault="00F948FB" w:rsidP="0006329B">
      <w:pPr>
        <w:ind w:left="720" w:hanging="720"/>
        <w:jc w:val="both"/>
        <w:rPr>
          <w:b/>
        </w:rPr>
      </w:pPr>
    </w:p>
    <w:p w14:paraId="73486C9E" w14:textId="77777777" w:rsidR="0006329B" w:rsidRDefault="00341B9A" w:rsidP="0006329B">
      <w:pPr>
        <w:ind w:left="720" w:hanging="720"/>
        <w:jc w:val="both"/>
      </w:pPr>
      <w:r>
        <w:rPr>
          <w:b/>
        </w:rPr>
        <w:t>24</w:t>
      </w:r>
      <w:r w:rsidR="000E5C5B">
        <w:rPr>
          <w:b/>
        </w:rPr>
        <w:t>.</w:t>
      </w:r>
      <w:r w:rsidR="00E357C6">
        <w:rPr>
          <w:b/>
        </w:rPr>
        <w:t xml:space="preserve">       Medical </w:t>
      </w:r>
      <w:r w:rsidR="00E357C6" w:rsidRPr="00E357C6">
        <w:t xml:space="preserve">is provided </w:t>
      </w:r>
      <w:r w:rsidR="00B216FF" w:rsidRPr="00E357C6">
        <w:t>by</w:t>
      </w:r>
      <w:r w:rsidR="00B216FF">
        <w:t xml:space="preserve">: </w:t>
      </w:r>
      <w:r w:rsidR="00B216FF" w:rsidRPr="00E357C6">
        <w:t xml:space="preserve"> </w:t>
      </w:r>
      <w:r w:rsidR="00B216FF" w:rsidRPr="002A5D1B">
        <w:t>Ambulance</w:t>
      </w:r>
      <w:r w:rsidR="007B5FA8" w:rsidRPr="002A5D1B">
        <w:t xml:space="preserve"> </w:t>
      </w:r>
      <w:r w:rsidR="0006329B" w:rsidRPr="002A5D1B">
        <w:t xml:space="preserve">Services </w:t>
      </w:r>
      <w:r w:rsidR="00B216FF" w:rsidRPr="002A5D1B">
        <w:t>Australia</w:t>
      </w:r>
    </w:p>
    <w:p w14:paraId="3C7BCF60" w14:textId="77777777" w:rsidR="00E357C6" w:rsidRDefault="00E357C6" w:rsidP="0006329B">
      <w:pPr>
        <w:ind w:left="720" w:hanging="720"/>
        <w:jc w:val="both"/>
      </w:pPr>
    </w:p>
    <w:p w14:paraId="74CF77F4" w14:textId="77777777" w:rsidR="00183AFA" w:rsidRDefault="00341B9A">
      <w:pPr>
        <w:ind w:left="720" w:hanging="720"/>
        <w:jc w:val="both"/>
      </w:pPr>
      <w:r>
        <w:rPr>
          <w:b/>
        </w:rPr>
        <w:t>25</w:t>
      </w:r>
      <w:r w:rsidR="000E5C5B">
        <w:rPr>
          <w:b/>
        </w:rPr>
        <w:t>.</w:t>
      </w:r>
      <w:r w:rsidR="004F6808" w:rsidRPr="00601708">
        <w:rPr>
          <w:b/>
        </w:rPr>
        <w:tab/>
        <w:t>Crash Rescue and Fire Fig</w:t>
      </w:r>
      <w:r w:rsidR="00E763D0">
        <w:rPr>
          <w:b/>
        </w:rPr>
        <w:t>hting Facilities</w:t>
      </w:r>
      <w:r w:rsidR="00B216FF">
        <w:rPr>
          <w:b/>
        </w:rPr>
        <w:t xml:space="preserve">:  </w:t>
      </w:r>
      <w:r w:rsidR="005D7DC9">
        <w:t>Wakefield Park Fire &amp; Rescue</w:t>
      </w:r>
    </w:p>
    <w:p w14:paraId="5639C2ED" w14:textId="77777777" w:rsidR="00B216FF" w:rsidRDefault="00B216FF">
      <w:pPr>
        <w:ind w:left="720" w:hanging="720"/>
        <w:jc w:val="both"/>
      </w:pPr>
    </w:p>
    <w:p w14:paraId="00F7DE89" w14:textId="77777777" w:rsidR="004F6808" w:rsidRDefault="00341B9A">
      <w:pPr>
        <w:ind w:left="720" w:hanging="720"/>
        <w:jc w:val="both"/>
      </w:pPr>
      <w:r>
        <w:rPr>
          <w:b/>
        </w:rPr>
        <w:t>26</w:t>
      </w:r>
      <w:r w:rsidR="000E5C5B">
        <w:rPr>
          <w:b/>
        </w:rPr>
        <w:t>.</w:t>
      </w:r>
      <w:r w:rsidR="004F6808" w:rsidRPr="00601708">
        <w:rPr>
          <w:b/>
        </w:rPr>
        <w:tab/>
        <w:t>Insurance.</w:t>
      </w:r>
      <w:r w:rsidR="004F6808" w:rsidRPr="00601708">
        <w:t xml:space="preserve">  Public risk insurance has been affected by the </w:t>
      </w:r>
      <w:r w:rsidR="00390E55">
        <w:t>o</w:t>
      </w:r>
      <w:r w:rsidR="004F6808" w:rsidRPr="00601708">
        <w:t>rganisers.</w:t>
      </w:r>
      <w:r w:rsidR="00FC0465">
        <w:t xml:space="preserve"> </w:t>
      </w:r>
    </w:p>
    <w:p w14:paraId="4020D87B" w14:textId="77777777" w:rsidR="00EF7173" w:rsidRPr="00601708" w:rsidRDefault="00EF7173">
      <w:pPr>
        <w:ind w:left="720" w:hanging="720"/>
        <w:jc w:val="both"/>
      </w:pPr>
    </w:p>
    <w:p w14:paraId="471DAEB1" w14:textId="77777777" w:rsidR="004F6808" w:rsidRPr="00601708" w:rsidRDefault="00341B9A">
      <w:pPr>
        <w:ind w:left="720" w:hanging="720"/>
      </w:pPr>
      <w:r>
        <w:rPr>
          <w:b/>
        </w:rPr>
        <w:t>27</w:t>
      </w:r>
      <w:r w:rsidR="000E5C5B">
        <w:rPr>
          <w:b/>
        </w:rPr>
        <w:t>.</w:t>
      </w:r>
      <w:r w:rsidR="004F6808" w:rsidRPr="00601708">
        <w:rPr>
          <w:b/>
        </w:rPr>
        <w:tab/>
        <w:t>Personal Accident Contribution</w:t>
      </w:r>
      <w:r w:rsidR="004F6808" w:rsidRPr="00601708">
        <w:t xml:space="preserve"> is affected by the </w:t>
      </w:r>
      <w:r w:rsidR="00390E55">
        <w:t>organisers.</w:t>
      </w:r>
    </w:p>
    <w:p w14:paraId="58C39098" w14:textId="77777777" w:rsidR="004F6808" w:rsidRPr="00601708" w:rsidRDefault="004F6808">
      <w:pPr>
        <w:ind w:left="720" w:hanging="720"/>
        <w:jc w:val="both"/>
      </w:pPr>
    </w:p>
    <w:p w14:paraId="618EFE51" w14:textId="77777777" w:rsidR="004F6808" w:rsidRPr="00601708" w:rsidRDefault="00341B9A">
      <w:pPr>
        <w:ind w:left="720" w:hanging="720"/>
        <w:jc w:val="both"/>
      </w:pPr>
      <w:r>
        <w:rPr>
          <w:b/>
        </w:rPr>
        <w:t>28</w:t>
      </w:r>
      <w:r w:rsidR="000E5C5B">
        <w:rPr>
          <w:b/>
        </w:rPr>
        <w:t>.</w:t>
      </w:r>
      <w:r w:rsidR="004F6808" w:rsidRPr="00601708">
        <w:rPr>
          <w:b/>
        </w:rPr>
        <w:tab/>
        <w:t>Protests</w:t>
      </w:r>
      <w:r w:rsidR="004F6808" w:rsidRPr="00601708">
        <w:t xml:space="preserve">.  Any protests must be made in accordance </w:t>
      </w:r>
      <w:r w:rsidR="004F6808" w:rsidRPr="00931AD9">
        <w:t>with</w:t>
      </w:r>
      <w:r w:rsidR="00FC0465" w:rsidRPr="00931AD9">
        <w:t xml:space="preserve"> </w:t>
      </w:r>
      <w:r w:rsidR="004F6808" w:rsidRPr="00601708">
        <w:t>the</w:t>
      </w:r>
      <w:r w:rsidR="00EF7173">
        <w:t xml:space="preserve"> AASA</w:t>
      </w:r>
      <w:r w:rsidR="004F6808" w:rsidRPr="00601708">
        <w:t xml:space="preserve"> </w:t>
      </w:r>
      <w:smartTag w:uri="urn:schemas-microsoft-com:office:smarttags" w:element="stockticker">
        <w:r w:rsidR="004F6808" w:rsidRPr="00601708">
          <w:t>NCR</w:t>
        </w:r>
      </w:smartTag>
      <w:r w:rsidR="004F6808" w:rsidRPr="00601708">
        <w:t>’s.</w:t>
      </w:r>
    </w:p>
    <w:p w14:paraId="45BF673B" w14:textId="77777777" w:rsidR="004F6808" w:rsidRPr="00601708" w:rsidRDefault="004F6808">
      <w:pPr>
        <w:ind w:left="720" w:hanging="720"/>
        <w:jc w:val="both"/>
      </w:pPr>
    </w:p>
    <w:p w14:paraId="5AE81B4C" w14:textId="77777777" w:rsidR="004F6808" w:rsidRPr="00601708" w:rsidRDefault="00341B9A">
      <w:pPr>
        <w:ind w:left="720" w:hanging="720"/>
        <w:jc w:val="both"/>
      </w:pPr>
      <w:r>
        <w:rPr>
          <w:b/>
        </w:rPr>
        <w:t>29</w:t>
      </w:r>
      <w:r w:rsidR="000E5C5B">
        <w:rPr>
          <w:b/>
        </w:rPr>
        <w:t>.</w:t>
      </w:r>
      <w:r w:rsidR="004F6808" w:rsidRPr="00601708">
        <w:tab/>
      </w:r>
      <w:r w:rsidR="004F6808" w:rsidRPr="00601708">
        <w:rPr>
          <w:b/>
        </w:rPr>
        <w:t>Postponement/Abandonment/Cancellation.</w:t>
      </w:r>
      <w:r w:rsidR="004F6808" w:rsidRPr="00601708">
        <w:t xml:space="preserve">  The organisers reserve the right to postpone, abandon or cancel the E</w:t>
      </w:r>
      <w:r w:rsidR="00931AD9">
        <w:t>vent</w:t>
      </w:r>
    </w:p>
    <w:p w14:paraId="156C1CC9" w14:textId="77777777" w:rsidR="004F6808" w:rsidRPr="00601708" w:rsidRDefault="004F6808">
      <w:pPr>
        <w:ind w:left="720" w:hanging="720"/>
        <w:jc w:val="both"/>
      </w:pPr>
    </w:p>
    <w:p w14:paraId="6F990D41" w14:textId="77777777" w:rsidR="00FC0465" w:rsidRPr="00907CF7" w:rsidRDefault="00341B9A" w:rsidP="00FC0465">
      <w:pPr>
        <w:ind w:left="720" w:hanging="720"/>
        <w:jc w:val="both"/>
        <w:rPr>
          <w:rFonts w:cs="Arial"/>
          <w:szCs w:val="22"/>
        </w:rPr>
      </w:pPr>
      <w:r>
        <w:rPr>
          <w:b/>
        </w:rPr>
        <w:t>30</w:t>
      </w:r>
      <w:r w:rsidR="000E5C5B">
        <w:rPr>
          <w:b/>
        </w:rPr>
        <w:t>.</w:t>
      </w:r>
      <w:r w:rsidR="004F6808" w:rsidRPr="00601708">
        <w:rPr>
          <w:b/>
        </w:rPr>
        <w:tab/>
        <w:t>Illegal Drugs (“prohibited drugs”) and Alcohol.</w:t>
      </w:r>
      <w:r w:rsidR="004F6808" w:rsidRPr="00601708">
        <w:t xml:space="preserve">  </w:t>
      </w:r>
      <w:r w:rsidR="00FC0465" w:rsidRPr="00907CF7">
        <w:rPr>
          <w:rFonts w:cs="Arial"/>
          <w:szCs w:val="22"/>
        </w:rPr>
        <w:t xml:space="preserve">During the event, consumption of alcoholic beverages in the paddock, pits or any other portion of the competition venue under </w:t>
      </w:r>
      <w:r w:rsidR="00FC0465" w:rsidRPr="00907CF7">
        <w:rPr>
          <w:rFonts w:cs="Arial"/>
          <w:szCs w:val="22"/>
        </w:rPr>
        <w:lastRenderedPageBreak/>
        <w:t>the control of the officials is expressly forbidden until all practice or competition activity is concluded for the day.  Any driver or crew member who is found to be affected by alcohol on the day of the event or practice therefore shall not be permitted to participate.  Re</w:t>
      </w:r>
      <w:r w:rsidR="009B235E">
        <w:rPr>
          <w:rFonts w:cs="Arial"/>
          <w:szCs w:val="22"/>
        </w:rPr>
        <w:t xml:space="preserve">fer </w:t>
      </w:r>
      <w:r w:rsidR="00222972">
        <w:rPr>
          <w:rFonts w:cs="Arial"/>
          <w:szCs w:val="22"/>
        </w:rPr>
        <w:t xml:space="preserve">AASA </w:t>
      </w:r>
      <w:r w:rsidR="009B235E">
        <w:rPr>
          <w:rFonts w:cs="Arial"/>
          <w:szCs w:val="22"/>
        </w:rPr>
        <w:t>NCR</w:t>
      </w:r>
      <w:r w:rsidR="00FC0465" w:rsidRPr="00907CF7">
        <w:rPr>
          <w:rFonts w:cs="Arial"/>
          <w:szCs w:val="22"/>
        </w:rPr>
        <w:t>.</w:t>
      </w:r>
    </w:p>
    <w:p w14:paraId="5D9E6654" w14:textId="77777777" w:rsidR="004F6808" w:rsidRPr="00601708" w:rsidRDefault="004F6808">
      <w:pPr>
        <w:ind w:left="720" w:hanging="720"/>
        <w:jc w:val="both"/>
      </w:pPr>
    </w:p>
    <w:p w14:paraId="20C89E20" w14:textId="77777777" w:rsidR="00E357C6" w:rsidRDefault="00341B9A" w:rsidP="00E357C6">
      <w:pPr>
        <w:spacing w:line="360" w:lineRule="auto"/>
        <w:ind w:left="720" w:hanging="720"/>
      </w:pPr>
      <w:r>
        <w:rPr>
          <w:b/>
        </w:rPr>
        <w:t>31</w:t>
      </w:r>
      <w:r w:rsidR="000E5C5B">
        <w:rPr>
          <w:b/>
        </w:rPr>
        <w:t>.</w:t>
      </w:r>
      <w:r w:rsidR="004F6808" w:rsidRPr="00601708">
        <w:rPr>
          <w:b/>
        </w:rPr>
        <w:tab/>
        <w:t>Refreshment Facilities avail</w:t>
      </w:r>
      <w:r>
        <w:rPr>
          <w:b/>
        </w:rPr>
        <w:t>able</w:t>
      </w:r>
      <w:r w:rsidR="00B216FF">
        <w:t xml:space="preserve">:  </w:t>
      </w:r>
      <w:r w:rsidR="007B5FA8">
        <w:t xml:space="preserve">On site canteen </w:t>
      </w:r>
      <w:r w:rsidR="00E357C6">
        <w:t>facility</w:t>
      </w:r>
      <w:r w:rsidR="00F02ED0">
        <w:t>. Hot Foods, hot</w:t>
      </w:r>
      <w:r w:rsidR="00183AFA">
        <w:t>/</w:t>
      </w:r>
      <w:r w:rsidR="00F02ED0">
        <w:t>cold drinks</w:t>
      </w:r>
    </w:p>
    <w:p w14:paraId="4B6703E5" w14:textId="77777777" w:rsidR="00E357C6" w:rsidRDefault="00E357C6" w:rsidP="00E357C6">
      <w:pPr>
        <w:spacing w:line="360" w:lineRule="auto"/>
        <w:ind w:left="720" w:hanging="720"/>
        <w:rPr>
          <w:b/>
        </w:rPr>
      </w:pPr>
    </w:p>
    <w:p w14:paraId="4A0D52F7" w14:textId="77777777" w:rsidR="00FC0465" w:rsidRDefault="00341B9A" w:rsidP="00E357C6">
      <w:pPr>
        <w:spacing w:line="360" w:lineRule="auto"/>
        <w:ind w:left="720" w:hanging="720"/>
      </w:pPr>
      <w:r>
        <w:rPr>
          <w:b/>
        </w:rPr>
        <w:t>32</w:t>
      </w:r>
      <w:r w:rsidR="000E5C5B">
        <w:rPr>
          <w:b/>
        </w:rPr>
        <w:t>.</w:t>
      </w:r>
      <w:r w:rsidR="004F6808" w:rsidRPr="00601708">
        <w:rPr>
          <w:b/>
        </w:rPr>
        <w:t xml:space="preserve">     </w:t>
      </w:r>
      <w:r w:rsidR="000E5C5B">
        <w:rPr>
          <w:b/>
        </w:rPr>
        <w:t xml:space="preserve">  </w:t>
      </w:r>
      <w:r w:rsidR="004F6808" w:rsidRPr="00601708">
        <w:rPr>
          <w:b/>
        </w:rPr>
        <w:t>Additions and/or Alterations.</w:t>
      </w:r>
      <w:r w:rsidR="004F6808" w:rsidRPr="00601708">
        <w:t xml:space="preserve">  Any additions and/or alterations to these Supplementary</w:t>
      </w:r>
      <w:r w:rsidR="000E5C5B">
        <w:t xml:space="preserve"> R</w:t>
      </w:r>
      <w:r w:rsidR="004F6808" w:rsidRPr="00601708">
        <w:t>egulations will be</w:t>
      </w:r>
      <w:r w:rsidR="004F6808" w:rsidRPr="00601708">
        <w:rPr>
          <w:b/>
        </w:rPr>
        <w:t xml:space="preserve"> </w:t>
      </w:r>
      <w:r w:rsidR="004F6808" w:rsidRPr="00601708">
        <w:t>notified to all Drivers in the Final Regulations or during the Drivers’ Briefing.</w:t>
      </w:r>
    </w:p>
    <w:p w14:paraId="7C34A159" w14:textId="77777777" w:rsidR="00E357C6" w:rsidRDefault="00E357C6" w:rsidP="007B5FA8">
      <w:pPr>
        <w:ind w:left="360"/>
        <w:jc w:val="both"/>
      </w:pPr>
    </w:p>
    <w:p w14:paraId="0A1EC873" w14:textId="4C6C9995" w:rsidR="004F6808" w:rsidRPr="00601708" w:rsidRDefault="004F6808" w:rsidP="007B5FA8">
      <w:pPr>
        <w:ind w:left="360"/>
        <w:jc w:val="both"/>
        <w:rPr>
          <w:sz w:val="12"/>
        </w:rPr>
      </w:pPr>
      <w:r w:rsidRPr="00601708">
        <w:rPr>
          <w:b/>
        </w:rPr>
        <w:t xml:space="preserve">Revision Date:    </w:t>
      </w:r>
      <w:r w:rsidR="0072471C">
        <w:rPr>
          <w:b/>
        </w:rPr>
        <w:t>15/4/19</w:t>
      </w:r>
    </w:p>
    <w:sectPr w:rsidR="004F6808" w:rsidRPr="00601708" w:rsidSect="00E357C6">
      <w:pgSz w:w="12240" w:h="15840" w:code="1"/>
      <w:pgMar w:top="567" w:right="1134" w:bottom="1162" w:left="144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27B4"/>
    <w:multiLevelType w:val="hybridMultilevel"/>
    <w:tmpl w:val="3AF40EC2"/>
    <w:lvl w:ilvl="0" w:tplc="0C09000F">
      <w:start w:val="1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B17694"/>
    <w:multiLevelType w:val="hybridMultilevel"/>
    <w:tmpl w:val="9F04C782"/>
    <w:lvl w:ilvl="0" w:tplc="FE50FC1E">
      <w:start w:val="2"/>
      <w:numFmt w:val="low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48D1CCE"/>
    <w:multiLevelType w:val="hybridMultilevel"/>
    <w:tmpl w:val="BE16C556"/>
    <w:lvl w:ilvl="0" w:tplc="DE32D9F2">
      <w:start w:val="8"/>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0E5787"/>
    <w:multiLevelType w:val="hybridMultilevel"/>
    <w:tmpl w:val="117AB99E"/>
    <w:lvl w:ilvl="0" w:tplc="C2AA97C6">
      <w:start w:val="2"/>
      <w:numFmt w:val="upperLetter"/>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E35B7F"/>
    <w:multiLevelType w:val="singleLevel"/>
    <w:tmpl w:val="DFBEF5A8"/>
    <w:lvl w:ilvl="0">
      <w:start w:val="4"/>
      <w:numFmt w:val="decimal"/>
      <w:lvlText w:val="%1."/>
      <w:legacy w:legacy="1" w:legacySpace="0" w:legacyIndent="720"/>
      <w:lvlJc w:val="left"/>
      <w:pPr>
        <w:ind w:left="720" w:hanging="720"/>
      </w:pPr>
      <w:rPr>
        <w:b/>
      </w:rPr>
    </w:lvl>
  </w:abstractNum>
  <w:abstractNum w:abstractNumId="5" w15:restartNumberingAfterBreak="0">
    <w:nsid w:val="1A4323B6"/>
    <w:multiLevelType w:val="multilevel"/>
    <w:tmpl w:val="EF66B02C"/>
    <w:lvl w:ilvl="0">
      <w:start w:val="4"/>
      <w:numFmt w:val="lowerLetter"/>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6" w15:restartNumberingAfterBreak="0">
    <w:nsid w:val="1AAC749A"/>
    <w:multiLevelType w:val="hybridMultilevel"/>
    <w:tmpl w:val="884409C6"/>
    <w:lvl w:ilvl="0" w:tplc="AA866B0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B91468D"/>
    <w:multiLevelType w:val="hybridMultilevel"/>
    <w:tmpl w:val="D1263248"/>
    <w:lvl w:ilvl="0" w:tplc="5A445EBC">
      <w:start w:val="3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36365A"/>
    <w:multiLevelType w:val="hybridMultilevel"/>
    <w:tmpl w:val="15B87AF2"/>
    <w:lvl w:ilvl="0" w:tplc="D1ECED88">
      <w:start w:val="1"/>
      <w:numFmt w:val="lowerLetter"/>
      <w:lvlText w:val="%1)"/>
      <w:lvlJc w:val="left"/>
      <w:pPr>
        <w:tabs>
          <w:tab w:val="num" w:pos="960"/>
        </w:tabs>
        <w:ind w:left="960" w:hanging="360"/>
      </w:pPr>
      <w:rPr>
        <w:rFonts w:hint="default"/>
      </w:rPr>
    </w:lvl>
    <w:lvl w:ilvl="1" w:tplc="029C89D6">
      <w:start w:val="22"/>
      <w:numFmt w:val="decimal"/>
      <w:lvlText w:val="%2."/>
      <w:lvlJc w:val="left"/>
      <w:pPr>
        <w:tabs>
          <w:tab w:val="num" w:pos="2040"/>
        </w:tabs>
        <w:ind w:left="2040" w:hanging="720"/>
      </w:pPr>
      <w:rPr>
        <w:rFonts w:hint="default"/>
        <w:b/>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9" w15:restartNumberingAfterBreak="0">
    <w:nsid w:val="30E170AA"/>
    <w:multiLevelType w:val="hybridMultilevel"/>
    <w:tmpl w:val="696855C4"/>
    <w:lvl w:ilvl="0" w:tplc="52562878">
      <w:start w:val="1"/>
      <w:numFmt w:val="lowerLetter"/>
      <w:lvlText w:val="%1)"/>
      <w:lvlJc w:val="left"/>
      <w:pPr>
        <w:tabs>
          <w:tab w:val="num" w:pos="1080"/>
        </w:tabs>
        <w:ind w:left="1080" w:hanging="360"/>
      </w:pPr>
      <w:rPr>
        <w:rFonts w:hint="default"/>
      </w:rPr>
    </w:lvl>
    <w:lvl w:ilvl="1" w:tplc="C7E64084">
      <w:start w:val="1"/>
      <w:numFmt w:val="lowerLetter"/>
      <w:lvlText w:val="%2."/>
      <w:lvlJc w:val="left"/>
      <w:pPr>
        <w:tabs>
          <w:tab w:val="num" w:pos="1800"/>
        </w:tabs>
        <w:ind w:left="1800" w:hanging="360"/>
      </w:pPr>
    </w:lvl>
    <w:lvl w:ilvl="2" w:tplc="8BACD4B6" w:tentative="1">
      <w:start w:val="1"/>
      <w:numFmt w:val="lowerRoman"/>
      <w:lvlText w:val="%3."/>
      <w:lvlJc w:val="right"/>
      <w:pPr>
        <w:tabs>
          <w:tab w:val="num" w:pos="2520"/>
        </w:tabs>
        <w:ind w:left="2520" w:hanging="180"/>
      </w:pPr>
    </w:lvl>
    <w:lvl w:ilvl="3" w:tplc="F0F0DD98" w:tentative="1">
      <w:start w:val="1"/>
      <w:numFmt w:val="decimal"/>
      <w:lvlText w:val="%4."/>
      <w:lvlJc w:val="left"/>
      <w:pPr>
        <w:tabs>
          <w:tab w:val="num" w:pos="3240"/>
        </w:tabs>
        <w:ind w:left="3240" w:hanging="360"/>
      </w:pPr>
    </w:lvl>
    <w:lvl w:ilvl="4" w:tplc="B4DE59E4" w:tentative="1">
      <w:start w:val="1"/>
      <w:numFmt w:val="lowerLetter"/>
      <w:lvlText w:val="%5."/>
      <w:lvlJc w:val="left"/>
      <w:pPr>
        <w:tabs>
          <w:tab w:val="num" w:pos="3960"/>
        </w:tabs>
        <w:ind w:left="3960" w:hanging="360"/>
      </w:pPr>
    </w:lvl>
    <w:lvl w:ilvl="5" w:tplc="035C2862" w:tentative="1">
      <w:start w:val="1"/>
      <w:numFmt w:val="lowerRoman"/>
      <w:lvlText w:val="%6."/>
      <w:lvlJc w:val="right"/>
      <w:pPr>
        <w:tabs>
          <w:tab w:val="num" w:pos="4680"/>
        </w:tabs>
        <w:ind w:left="4680" w:hanging="180"/>
      </w:pPr>
    </w:lvl>
    <w:lvl w:ilvl="6" w:tplc="BA24A1A2" w:tentative="1">
      <w:start w:val="1"/>
      <w:numFmt w:val="decimal"/>
      <w:lvlText w:val="%7."/>
      <w:lvlJc w:val="left"/>
      <w:pPr>
        <w:tabs>
          <w:tab w:val="num" w:pos="5400"/>
        </w:tabs>
        <w:ind w:left="5400" w:hanging="360"/>
      </w:pPr>
    </w:lvl>
    <w:lvl w:ilvl="7" w:tplc="38D843C8" w:tentative="1">
      <w:start w:val="1"/>
      <w:numFmt w:val="lowerLetter"/>
      <w:lvlText w:val="%8."/>
      <w:lvlJc w:val="left"/>
      <w:pPr>
        <w:tabs>
          <w:tab w:val="num" w:pos="6120"/>
        </w:tabs>
        <w:ind w:left="6120" w:hanging="360"/>
      </w:pPr>
    </w:lvl>
    <w:lvl w:ilvl="8" w:tplc="DD1AE9D0" w:tentative="1">
      <w:start w:val="1"/>
      <w:numFmt w:val="lowerRoman"/>
      <w:lvlText w:val="%9."/>
      <w:lvlJc w:val="right"/>
      <w:pPr>
        <w:tabs>
          <w:tab w:val="num" w:pos="6840"/>
        </w:tabs>
        <w:ind w:left="6840" w:hanging="180"/>
      </w:pPr>
    </w:lvl>
  </w:abstractNum>
  <w:abstractNum w:abstractNumId="10" w15:restartNumberingAfterBreak="0">
    <w:nsid w:val="33950A31"/>
    <w:multiLevelType w:val="hybridMultilevel"/>
    <w:tmpl w:val="900CA280"/>
    <w:lvl w:ilvl="0" w:tplc="E75E885A">
      <w:start w:val="3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202660"/>
    <w:multiLevelType w:val="hybridMultilevel"/>
    <w:tmpl w:val="43A466E2"/>
    <w:lvl w:ilvl="0" w:tplc="BE8E05E8">
      <w:start w:val="31"/>
      <w:numFmt w:val="decimal"/>
      <w:lvlText w:val="%1."/>
      <w:lvlJc w:val="left"/>
      <w:pPr>
        <w:tabs>
          <w:tab w:val="num" w:pos="720"/>
        </w:tabs>
        <w:ind w:left="720" w:hanging="360"/>
      </w:pPr>
      <w:rPr>
        <w:rFonts w:hint="default"/>
        <w:b/>
        <w:sz w:val="22"/>
      </w:rPr>
    </w:lvl>
    <w:lvl w:ilvl="1" w:tplc="DC8EC6A2" w:tentative="1">
      <w:start w:val="1"/>
      <w:numFmt w:val="lowerLetter"/>
      <w:lvlText w:val="%2."/>
      <w:lvlJc w:val="left"/>
      <w:pPr>
        <w:tabs>
          <w:tab w:val="num" w:pos="1440"/>
        </w:tabs>
        <w:ind w:left="1440" w:hanging="360"/>
      </w:pPr>
    </w:lvl>
    <w:lvl w:ilvl="2" w:tplc="A71E9E00" w:tentative="1">
      <w:start w:val="1"/>
      <w:numFmt w:val="lowerRoman"/>
      <w:lvlText w:val="%3."/>
      <w:lvlJc w:val="right"/>
      <w:pPr>
        <w:tabs>
          <w:tab w:val="num" w:pos="2160"/>
        </w:tabs>
        <w:ind w:left="2160" w:hanging="180"/>
      </w:pPr>
    </w:lvl>
    <w:lvl w:ilvl="3" w:tplc="152C8372" w:tentative="1">
      <w:start w:val="1"/>
      <w:numFmt w:val="decimal"/>
      <w:lvlText w:val="%4."/>
      <w:lvlJc w:val="left"/>
      <w:pPr>
        <w:tabs>
          <w:tab w:val="num" w:pos="2880"/>
        </w:tabs>
        <w:ind w:left="2880" w:hanging="360"/>
      </w:pPr>
    </w:lvl>
    <w:lvl w:ilvl="4" w:tplc="4E546542" w:tentative="1">
      <w:start w:val="1"/>
      <w:numFmt w:val="lowerLetter"/>
      <w:lvlText w:val="%5."/>
      <w:lvlJc w:val="left"/>
      <w:pPr>
        <w:tabs>
          <w:tab w:val="num" w:pos="3600"/>
        </w:tabs>
        <w:ind w:left="3600" w:hanging="360"/>
      </w:pPr>
    </w:lvl>
    <w:lvl w:ilvl="5" w:tplc="21A4DDBA" w:tentative="1">
      <w:start w:val="1"/>
      <w:numFmt w:val="lowerRoman"/>
      <w:lvlText w:val="%6."/>
      <w:lvlJc w:val="right"/>
      <w:pPr>
        <w:tabs>
          <w:tab w:val="num" w:pos="4320"/>
        </w:tabs>
        <w:ind w:left="4320" w:hanging="180"/>
      </w:pPr>
    </w:lvl>
    <w:lvl w:ilvl="6" w:tplc="D6D2D3DC" w:tentative="1">
      <w:start w:val="1"/>
      <w:numFmt w:val="decimal"/>
      <w:lvlText w:val="%7."/>
      <w:lvlJc w:val="left"/>
      <w:pPr>
        <w:tabs>
          <w:tab w:val="num" w:pos="5040"/>
        </w:tabs>
        <w:ind w:left="5040" w:hanging="360"/>
      </w:pPr>
    </w:lvl>
    <w:lvl w:ilvl="7" w:tplc="448886C8" w:tentative="1">
      <w:start w:val="1"/>
      <w:numFmt w:val="lowerLetter"/>
      <w:lvlText w:val="%8."/>
      <w:lvlJc w:val="left"/>
      <w:pPr>
        <w:tabs>
          <w:tab w:val="num" w:pos="5760"/>
        </w:tabs>
        <w:ind w:left="5760" w:hanging="360"/>
      </w:pPr>
    </w:lvl>
    <w:lvl w:ilvl="8" w:tplc="48068D08" w:tentative="1">
      <w:start w:val="1"/>
      <w:numFmt w:val="lowerRoman"/>
      <w:lvlText w:val="%9."/>
      <w:lvlJc w:val="right"/>
      <w:pPr>
        <w:tabs>
          <w:tab w:val="num" w:pos="6480"/>
        </w:tabs>
        <w:ind w:left="6480" w:hanging="180"/>
      </w:pPr>
    </w:lvl>
  </w:abstractNum>
  <w:abstractNum w:abstractNumId="12" w15:restartNumberingAfterBreak="0">
    <w:nsid w:val="3BC06EAE"/>
    <w:multiLevelType w:val="hybridMultilevel"/>
    <w:tmpl w:val="8B8C0546"/>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3" w15:restartNumberingAfterBreak="0">
    <w:nsid w:val="3CD0453B"/>
    <w:multiLevelType w:val="hybridMultilevel"/>
    <w:tmpl w:val="02EEB7A4"/>
    <w:lvl w:ilvl="0" w:tplc="158CDD30">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44744C"/>
    <w:multiLevelType w:val="hybridMultilevel"/>
    <w:tmpl w:val="FC46D660"/>
    <w:lvl w:ilvl="0" w:tplc="EE62D182">
      <w:start w:val="16"/>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DB2488"/>
    <w:multiLevelType w:val="hybridMultilevel"/>
    <w:tmpl w:val="49B64D9A"/>
    <w:lvl w:ilvl="0" w:tplc="2C6C8770">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50387F"/>
    <w:multiLevelType w:val="hybridMultilevel"/>
    <w:tmpl w:val="1FC2B00E"/>
    <w:lvl w:ilvl="0" w:tplc="1B3C351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7" w15:restartNumberingAfterBreak="0">
    <w:nsid w:val="44996B90"/>
    <w:multiLevelType w:val="hybridMultilevel"/>
    <w:tmpl w:val="C2724060"/>
    <w:lvl w:ilvl="0" w:tplc="576679D0">
      <w:start w:val="4"/>
      <w:numFmt w:val="lowerLetter"/>
      <w:lvlText w:val="%1)"/>
      <w:lvlJc w:val="left"/>
      <w:pPr>
        <w:tabs>
          <w:tab w:val="num" w:pos="1530"/>
        </w:tabs>
        <w:ind w:left="1530" w:hanging="57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8" w15:restartNumberingAfterBreak="0">
    <w:nsid w:val="450933B0"/>
    <w:multiLevelType w:val="hybridMultilevel"/>
    <w:tmpl w:val="CFB63346"/>
    <w:lvl w:ilvl="0" w:tplc="E2264C4E">
      <w:start w:val="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FC50DE"/>
    <w:multiLevelType w:val="hybridMultilevel"/>
    <w:tmpl w:val="6D90C0CA"/>
    <w:lvl w:ilvl="0" w:tplc="2D20AFCC">
      <w:start w:val="1"/>
      <w:numFmt w:val="lowerLetter"/>
      <w:lvlText w:val="(%1)"/>
      <w:lvlJc w:val="left"/>
      <w:pPr>
        <w:tabs>
          <w:tab w:val="num" w:pos="1069"/>
        </w:tabs>
        <w:ind w:left="1069" w:hanging="360"/>
      </w:pPr>
      <w:rPr>
        <w:rFonts w:hint="default"/>
      </w:rPr>
    </w:lvl>
    <w:lvl w:ilvl="1" w:tplc="D1A67372">
      <w:start w:val="14"/>
      <w:numFmt w:val="decimal"/>
      <w:lvlText w:val="%2."/>
      <w:lvlJc w:val="left"/>
      <w:pPr>
        <w:tabs>
          <w:tab w:val="num" w:pos="2149"/>
        </w:tabs>
        <w:ind w:left="2149" w:hanging="720"/>
      </w:pPr>
      <w:rPr>
        <w:rFonts w:hint="default"/>
      </w:rPr>
    </w:lvl>
    <w:lvl w:ilvl="2" w:tplc="90F47444">
      <w:start w:val="5"/>
      <w:numFmt w:val="lowerLetter"/>
      <w:lvlText w:val="%3)"/>
      <w:lvlJc w:val="left"/>
      <w:pPr>
        <w:ind w:left="2689" w:hanging="360"/>
      </w:pPr>
      <w:rPr>
        <w:rFonts w:hint="default"/>
      </w:rPr>
    </w:lvl>
    <w:lvl w:ilvl="3" w:tplc="9ABEDBCA" w:tentative="1">
      <w:start w:val="1"/>
      <w:numFmt w:val="decimal"/>
      <w:lvlText w:val="%4."/>
      <w:lvlJc w:val="left"/>
      <w:pPr>
        <w:tabs>
          <w:tab w:val="num" w:pos="3229"/>
        </w:tabs>
        <w:ind w:left="3229" w:hanging="360"/>
      </w:pPr>
    </w:lvl>
    <w:lvl w:ilvl="4" w:tplc="95240880" w:tentative="1">
      <w:start w:val="1"/>
      <w:numFmt w:val="lowerLetter"/>
      <w:lvlText w:val="%5."/>
      <w:lvlJc w:val="left"/>
      <w:pPr>
        <w:tabs>
          <w:tab w:val="num" w:pos="3949"/>
        </w:tabs>
        <w:ind w:left="3949" w:hanging="360"/>
      </w:pPr>
    </w:lvl>
    <w:lvl w:ilvl="5" w:tplc="774E66C8" w:tentative="1">
      <w:start w:val="1"/>
      <w:numFmt w:val="lowerRoman"/>
      <w:lvlText w:val="%6."/>
      <w:lvlJc w:val="right"/>
      <w:pPr>
        <w:tabs>
          <w:tab w:val="num" w:pos="4669"/>
        </w:tabs>
        <w:ind w:left="4669" w:hanging="180"/>
      </w:pPr>
    </w:lvl>
    <w:lvl w:ilvl="6" w:tplc="80D63302" w:tentative="1">
      <w:start w:val="1"/>
      <w:numFmt w:val="decimal"/>
      <w:lvlText w:val="%7."/>
      <w:lvlJc w:val="left"/>
      <w:pPr>
        <w:tabs>
          <w:tab w:val="num" w:pos="5389"/>
        </w:tabs>
        <w:ind w:left="5389" w:hanging="360"/>
      </w:pPr>
    </w:lvl>
    <w:lvl w:ilvl="7" w:tplc="43AA46D6" w:tentative="1">
      <w:start w:val="1"/>
      <w:numFmt w:val="lowerLetter"/>
      <w:lvlText w:val="%8."/>
      <w:lvlJc w:val="left"/>
      <w:pPr>
        <w:tabs>
          <w:tab w:val="num" w:pos="6109"/>
        </w:tabs>
        <w:ind w:left="6109" w:hanging="360"/>
      </w:pPr>
    </w:lvl>
    <w:lvl w:ilvl="8" w:tplc="1624E77E" w:tentative="1">
      <w:start w:val="1"/>
      <w:numFmt w:val="lowerRoman"/>
      <w:lvlText w:val="%9."/>
      <w:lvlJc w:val="right"/>
      <w:pPr>
        <w:tabs>
          <w:tab w:val="num" w:pos="6829"/>
        </w:tabs>
        <w:ind w:left="6829" w:hanging="180"/>
      </w:pPr>
    </w:lvl>
  </w:abstractNum>
  <w:abstractNum w:abstractNumId="20" w15:restartNumberingAfterBreak="0">
    <w:nsid w:val="517E1AE4"/>
    <w:multiLevelType w:val="hybridMultilevel"/>
    <w:tmpl w:val="F57E7D54"/>
    <w:lvl w:ilvl="0" w:tplc="0C09000F">
      <w:start w:val="1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0421C40"/>
    <w:multiLevelType w:val="hybridMultilevel"/>
    <w:tmpl w:val="5AF837D2"/>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087AE8"/>
    <w:multiLevelType w:val="multilevel"/>
    <w:tmpl w:val="EF66B02C"/>
    <w:lvl w:ilvl="0">
      <w:start w:val="4"/>
      <w:numFmt w:val="lowerLetter"/>
      <w:lvlText w:val="%1)"/>
      <w:legacy w:legacy="1" w:legacySpace="120" w:legacyIndent="720"/>
      <w:lvlJc w:val="left"/>
      <w:pPr>
        <w:ind w:left="1440" w:hanging="720"/>
      </w:pPr>
    </w:lvl>
    <w:lvl w:ilvl="1">
      <w:start w:val="1"/>
      <w:numFmt w:val="lowerLetter"/>
      <w:lvlText w:val="%2."/>
      <w:legacy w:legacy="1" w:legacySpace="120" w:legacyIndent="360"/>
      <w:lvlJc w:val="left"/>
      <w:pPr>
        <w:ind w:left="1800" w:hanging="360"/>
      </w:pPr>
    </w:lvl>
    <w:lvl w:ilvl="2">
      <w:start w:val="1"/>
      <w:numFmt w:val="lowerRoman"/>
      <w:lvlText w:val="%3."/>
      <w:legacy w:legacy="1" w:legacySpace="120" w:legacyIndent="180"/>
      <w:lvlJc w:val="left"/>
      <w:pPr>
        <w:ind w:left="1980" w:hanging="180"/>
      </w:pPr>
    </w:lvl>
    <w:lvl w:ilvl="3">
      <w:start w:val="1"/>
      <w:numFmt w:val="decimal"/>
      <w:lvlText w:val="%4."/>
      <w:legacy w:legacy="1" w:legacySpace="120" w:legacyIndent="360"/>
      <w:lvlJc w:val="left"/>
      <w:pPr>
        <w:ind w:left="2340" w:hanging="360"/>
      </w:pPr>
    </w:lvl>
    <w:lvl w:ilvl="4">
      <w:start w:val="1"/>
      <w:numFmt w:val="lowerLetter"/>
      <w:lvlText w:val="%5."/>
      <w:legacy w:legacy="1" w:legacySpace="120" w:legacyIndent="360"/>
      <w:lvlJc w:val="left"/>
      <w:pPr>
        <w:ind w:left="2700" w:hanging="360"/>
      </w:pPr>
    </w:lvl>
    <w:lvl w:ilvl="5">
      <w:start w:val="1"/>
      <w:numFmt w:val="lowerRoman"/>
      <w:lvlText w:val="%6."/>
      <w:legacy w:legacy="1" w:legacySpace="120" w:legacyIndent="180"/>
      <w:lvlJc w:val="left"/>
      <w:pPr>
        <w:ind w:left="2880" w:hanging="180"/>
      </w:pPr>
    </w:lvl>
    <w:lvl w:ilvl="6">
      <w:start w:val="1"/>
      <w:numFmt w:val="decimal"/>
      <w:lvlText w:val="%7."/>
      <w:legacy w:legacy="1" w:legacySpace="120" w:legacyIndent="360"/>
      <w:lvlJc w:val="left"/>
      <w:pPr>
        <w:ind w:left="3240" w:hanging="360"/>
      </w:pPr>
    </w:lvl>
    <w:lvl w:ilvl="7">
      <w:start w:val="1"/>
      <w:numFmt w:val="lowerLetter"/>
      <w:lvlText w:val="%8."/>
      <w:legacy w:legacy="1" w:legacySpace="120" w:legacyIndent="360"/>
      <w:lvlJc w:val="left"/>
      <w:pPr>
        <w:ind w:left="3600" w:hanging="360"/>
      </w:pPr>
    </w:lvl>
    <w:lvl w:ilvl="8">
      <w:start w:val="1"/>
      <w:numFmt w:val="lowerRoman"/>
      <w:lvlText w:val="%9."/>
      <w:legacy w:legacy="1" w:legacySpace="120" w:legacyIndent="180"/>
      <w:lvlJc w:val="left"/>
      <w:pPr>
        <w:ind w:left="3780" w:hanging="180"/>
      </w:pPr>
    </w:lvl>
  </w:abstractNum>
  <w:abstractNum w:abstractNumId="23" w15:restartNumberingAfterBreak="0">
    <w:nsid w:val="74843FE5"/>
    <w:multiLevelType w:val="multilevel"/>
    <w:tmpl w:val="EF66B02C"/>
    <w:lvl w:ilvl="0">
      <w:start w:val="4"/>
      <w:numFmt w:val="lowerLetter"/>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num w:numId="1">
    <w:abstractNumId w:val="4"/>
  </w:num>
  <w:num w:numId="2">
    <w:abstractNumId w:val="22"/>
  </w:num>
  <w:num w:numId="3">
    <w:abstractNumId w:val="5"/>
  </w:num>
  <w:num w:numId="4">
    <w:abstractNumId w:val="23"/>
  </w:num>
  <w:num w:numId="5">
    <w:abstractNumId w:val="19"/>
  </w:num>
  <w:num w:numId="6">
    <w:abstractNumId w:val="9"/>
  </w:num>
  <w:num w:numId="7">
    <w:abstractNumId w:val="11"/>
  </w:num>
  <w:num w:numId="8">
    <w:abstractNumId w:val="7"/>
  </w:num>
  <w:num w:numId="9">
    <w:abstractNumId w:val="10"/>
  </w:num>
  <w:num w:numId="10">
    <w:abstractNumId w:val="14"/>
  </w:num>
  <w:num w:numId="11">
    <w:abstractNumId w:val="21"/>
  </w:num>
  <w:num w:numId="12">
    <w:abstractNumId w:val="17"/>
  </w:num>
  <w:num w:numId="13">
    <w:abstractNumId w:val="6"/>
  </w:num>
  <w:num w:numId="14">
    <w:abstractNumId w:val="2"/>
  </w:num>
  <w:num w:numId="15">
    <w:abstractNumId w:val="15"/>
  </w:num>
  <w:num w:numId="16">
    <w:abstractNumId w:val="18"/>
  </w:num>
  <w:num w:numId="17">
    <w:abstractNumId w:val="13"/>
  </w:num>
  <w:num w:numId="18">
    <w:abstractNumId w:val="1"/>
  </w:num>
  <w:num w:numId="19">
    <w:abstractNumId w:val="3"/>
  </w:num>
  <w:num w:numId="20">
    <w:abstractNumId w:val="8"/>
  </w:num>
  <w:num w:numId="21">
    <w:abstractNumId w:val="12"/>
  </w:num>
  <w:num w:numId="22">
    <w:abstractNumId w:val="16"/>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708"/>
    <w:rsid w:val="00010A95"/>
    <w:rsid w:val="0006329B"/>
    <w:rsid w:val="000A5BE8"/>
    <w:rsid w:val="000E4B0E"/>
    <w:rsid w:val="000E5C5B"/>
    <w:rsid w:val="00103828"/>
    <w:rsid w:val="00105708"/>
    <w:rsid w:val="00106B04"/>
    <w:rsid w:val="00177F63"/>
    <w:rsid w:val="00183AFA"/>
    <w:rsid w:val="001E7406"/>
    <w:rsid w:val="00222972"/>
    <w:rsid w:val="002A5D1B"/>
    <w:rsid w:val="002E10A5"/>
    <w:rsid w:val="002E2174"/>
    <w:rsid w:val="002E39B8"/>
    <w:rsid w:val="00317E47"/>
    <w:rsid w:val="00341B9A"/>
    <w:rsid w:val="00390E55"/>
    <w:rsid w:val="003C3E29"/>
    <w:rsid w:val="003E509D"/>
    <w:rsid w:val="003E5FFF"/>
    <w:rsid w:val="004212B3"/>
    <w:rsid w:val="00430EAB"/>
    <w:rsid w:val="00437943"/>
    <w:rsid w:val="004755F8"/>
    <w:rsid w:val="00481F2F"/>
    <w:rsid w:val="00490E53"/>
    <w:rsid w:val="004F6808"/>
    <w:rsid w:val="00503316"/>
    <w:rsid w:val="0050765A"/>
    <w:rsid w:val="00577B7C"/>
    <w:rsid w:val="005949A9"/>
    <w:rsid w:val="00595F28"/>
    <w:rsid w:val="005D1618"/>
    <w:rsid w:val="005D1690"/>
    <w:rsid w:val="005D6C53"/>
    <w:rsid w:val="005D7DC9"/>
    <w:rsid w:val="005E4A04"/>
    <w:rsid w:val="00601708"/>
    <w:rsid w:val="0061577A"/>
    <w:rsid w:val="00651AD7"/>
    <w:rsid w:val="006631C2"/>
    <w:rsid w:val="00665772"/>
    <w:rsid w:val="0071490D"/>
    <w:rsid w:val="0072471C"/>
    <w:rsid w:val="007479AE"/>
    <w:rsid w:val="007B5D60"/>
    <w:rsid w:val="007B5FA8"/>
    <w:rsid w:val="007E1D00"/>
    <w:rsid w:val="00806716"/>
    <w:rsid w:val="008757D7"/>
    <w:rsid w:val="008D2CD2"/>
    <w:rsid w:val="008D6E43"/>
    <w:rsid w:val="00907CF7"/>
    <w:rsid w:val="0091795C"/>
    <w:rsid w:val="00931AD9"/>
    <w:rsid w:val="00987261"/>
    <w:rsid w:val="00995B72"/>
    <w:rsid w:val="009B235E"/>
    <w:rsid w:val="009D0989"/>
    <w:rsid w:val="009D6C9C"/>
    <w:rsid w:val="00A25170"/>
    <w:rsid w:val="00A435DA"/>
    <w:rsid w:val="00A459CB"/>
    <w:rsid w:val="00A8454C"/>
    <w:rsid w:val="00A85DD9"/>
    <w:rsid w:val="00AA6C22"/>
    <w:rsid w:val="00AA6E10"/>
    <w:rsid w:val="00AC77C6"/>
    <w:rsid w:val="00B216FF"/>
    <w:rsid w:val="00B50E65"/>
    <w:rsid w:val="00BD232F"/>
    <w:rsid w:val="00BD4571"/>
    <w:rsid w:val="00C07BD7"/>
    <w:rsid w:val="00C37EBE"/>
    <w:rsid w:val="00C50DBF"/>
    <w:rsid w:val="00C661BD"/>
    <w:rsid w:val="00C73893"/>
    <w:rsid w:val="00CC0405"/>
    <w:rsid w:val="00CC1A3A"/>
    <w:rsid w:val="00CD5637"/>
    <w:rsid w:val="00DA0F58"/>
    <w:rsid w:val="00DE0434"/>
    <w:rsid w:val="00DF17DF"/>
    <w:rsid w:val="00DF6EBE"/>
    <w:rsid w:val="00E14634"/>
    <w:rsid w:val="00E204E6"/>
    <w:rsid w:val="00E351B1"/>
    <w:rsid w:val="00E357C6"/>
    <w:rsid w:val="00E71AAF"/>
    <w:rsid w:val="00E763D0"/>
    <w:rsid w:val="00E826C6"/>
    <w:rsid w:val="00EA3B72"/>
    <w:rsid w:val="00EF7173"/>
    <w:rsid w:val="00F02ED0"/>
    <w:rsid w:val="00F67BF2"/>
    <w:rsid w:val="00F948FB"/>
    <w:rsid w:val="00F95E5F"/>
    <w:rsid w:val="00FC0465"/>
    <w:rsid w:val="00FD37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A1D7128"/>
  <w15:chartTrackingRefBased/>
  <w15:docId w15:val="{BC9729F7-BDD9-48A8-8C85-E21D45D7D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F2F"/>
    <w:rPr>
      <w:rFonts w:ascii="Arial" w:hAnsi="Arial"/>
      <w:sz w:val="22"/>
      <w:lang w:eastAsia="en-US"/>
    </w:rPr>
  </w:style>
  <w:style w:type="paragraph" w:styleId="Heading1">
    <w:name w:val="heading 1"/>
    <w:basedOn w:val="Normal"/>
    <w:next w:val="Normal"/>
    <w:qFormat/>
    <w:rsid w:val="00481F2F"/>
    <w:pPr>
      <w:keepNext/>
      <w:spacing w:before="240" w:after="60"/>
      <w:outlineLvl w:val="0"/>
    </w:pPr>
    <w:rPr>
      <w:b/>
      <w:kern w:val="28"/>
      <w:sz w:val="28"/>
    </w:rPr>
  </w:style>
  <w:style w:type="paragraph" w:styleId="Heading2">
    <w:name w:val="heading 2"/>
    <w:basedOn w:val="Normal"/>
    <w:next w:val="Normal"/>
    <w:qFormat/>
    <w:rsid w:val="00481F2F"/>
    <w:pPr>
      <w:keepNext/>
      <w:spacing w:before="240" w:after="60"/>
      <w:outlineLvl w:val="1"/>
    </w:pPr>
    <w:rPr>
      <w:b/>
      <w:i/>
      <w:sz w:val="24"/>
    </w:rPr>
  </w:style>
  <w:style w:type="paragraph" w:styleId="Heading3">
    <w:name w:val="heading 3"/>
    <w:basedOn w:val="Normal"/>
    <w:next w:val="Normal"/>
    <w:qFormat/>
    <w:rsid w:val="00481F2F"/>
    <w:pPr>
      <w:keepNext/>
      <w:spacing w:before="240" w:after="60"/>
      <w:outlineLvl w:val="2"/>
    </w:pPr>
    <w:rPr>
      <w:b/>
      <w:sz w:val="24"/>
    </w:rPr>
  </w:style>
  <w:style w:type="paragraph" w:styleId="Heading4">
    <w:name w:val="heading 4"/>
    <w:basedOn w:val="Normal"/>
    <w:next w:val="Normal"/>
    <w:qFormat/>
    <w:rsid w:val="00481F2F"/>
    <w:pPr>
      <w:keepNext/>
      <w:spacing w:before="120"/>
      <w:jc w:val="both"/>
      <w:outlineLvl w:val="3"/>
    </w:pPr>
    <w:rPr>
      <w:i/>
    </w:rPr>
  </w:style>
  <w:style w:type="paragraph" w:styleId="Heading5">
    <w:name w:val="heading 5"/>
    <w:basedOn w:val="Normal"/>
    <w:next w:val="Normal"/>
    <w:qFormat/>
    <w:rsid w:val="00481F2F"/>
    <w:pPr>
      <w:keepNext/>
      <w:spacing w:before="120"/>
      <w:jc w:val="both"/>
      <w:outlineLvl w:val="4"/>
    </w:pPr>
    <w:rPr>
      <w:b/>
      <w:i/>
    </w:rPr>
  </w:style>
  <w:style w:type="paragraph" w:styleId="Heading6">
    <w:name w:val="heading 6"/>
    <w:basedOn w:val="Normal"/>
    <w:next w:val="Normal"/>
    <w:qFormat/>
    <w:rsid w:val="00481F2F"/>
    <w:pPr>
      <w:keepNext/>
      <w:spacing w:before="120"/>
      <w:jc w:val="both"/>
      <w:outlineLvl w:val="5"/>
    </w:pPr>
  </w:style>
  <w:style w:type="paragraph" w:styleId="Heading7">
    <w:name w:val="heading 7"/>
    <w:basedOn w:val="Normal"/>
    <w:next w:val="Normal"/>
    <w:qFormat/>
    <w:rsid w:val="00481F2F"/>
    <w:pPr>
      <w:keepNext/>
      <w:jc w:val="center"/>
      <w:outlineLvl w:val="6"/>
    </w:pPr>
    <w:rPr>
      <w:b/>
      <w:sz w:val="32"/>
    </w:rPr>
  </w:style>
  <w:style w:type="paragraph" w:styleId="Heading8">
    <w:name w:val="heading 8"/>
    <w:basedOn w:val="Normal"/>
    <w:next w:val="Normal"/>
    <w:qFormat/>
    <w:rsid w:val="00481F2F"/>
    <w:pPr>
      <w:keepNext/>
      <w:spacing w:before="120" w:line="360" w:lineRule="auto"/>
      <w:jc w:val="both"/>
      <w:outlineLvl w:val="7"/>
    </w:pPr>
    <w:rPr>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81F2F"/>
    <w:pPr>
      <w:tabs>
        <w:tab w:val="left" w:pos="720"/>
        <w:tab w:val="left" w:pos="1440"/>
      </w:tabs>
      <w:spacing w:before="120"/>
      <w:ind w:left="1440" w:hanging="1440"/>
      <w:jc w:val="both"/>
    </w:pPr>
  </w:style>
  <w:style w:type="paragraph" w:styleId="Header">
    <w:name w:val="header"/>
    <w:basedOn w:val="Normal"/>
    <w:rsid w:val="00481F2F"/>
    <w:pPr>
      <w:tabs>
        <w:tab w:val="center" w:pos="4320"/>
        <w:tab w:val="right" w:pos="8640"/>
      </w:tabs>
    </w:pPr>
  </w:style>
  <w:style w:type="paragraph" w:styleId="Footer">
    <w:name w:val="footer"/>
    <w:basedOn w:val="Normal"/>
    <w:rsid w:val="00481F2F"/>
    <w:pPr>
      <w:tabs>
        <w:tab w:val="center" w:pos="4320"/>
        <w:tab w:val="right" w:pos="8640"/>
      </w:tabs>
    </w:pPr>
  </w:style>
  <w:style w:type="paragraph" w:styleId="Title">
    <w:name w:val="Title"/>
    <w:basedOn w:val="Normal"/>
    <w:qFormat/>
    <w:rsid w:val="00481F2F"/>
    <w:pPr>
      <w:jc w:val="center"/>
    </w:pPr>
    <w:rPr>
      <w:b/>
      <w:sz w:val="28"/>
    </w:rPr>
  </w:style>
  <w:style w:type="paragraph" w:styleId="BodyTextIndent">
    <w:name w:val="Body Text Indent"/>
    <w:basedOn w:val="Normal"/>
    <w:rsid w:val="00481F2F"/>
    <w:pPr>
      <w:tabs>
        <w:tab w:val="left" w:pos="-90"/>
        <w:tab w:val="left" w:pos="720"/>
        <w:tab w:val="left" w:pos="1440"/>
      </w:tabs>
      <w:spacing w:before="120"/>
      <w:ind w:left="1440" w:hanging="1440"/>
    </w:pPr>
  </w:style>
  <w:style w:type="paragraph" w:styleId="BlockText">
    <w:name w:val="Block Text"/>
    <w:basedOn w:val="Normal"/>
    <w:rsid w:val="00481F2F"/>
    <w:pPr>
      <w:ind w:left="709" w:right="155"/>
    </w:pPr>
  </w:style>
  <w:style w:type="paragraph" w:styleId="BodyTextIndent2">
    <w:name w:val="Body Text Indent 2"/>
    <w:basedOn w:val="Normal"/>
    <w:rsid w:val="00481F2F"/>
    <w:pPr>
      <w:spacing w:before="120"/>
      <w:ind w:left="720" w:hanging="720"/>
    </w:pPr>
  </w:style>
  <w:style w:type="paragraph" w:styleId="Subtitle">
    <w:name w:val="Subtitle"/>
    <w:basedOn w:val="Normal"/>
    <w:qFormat/>
    <w:rsid w:val="00481F2F"/>
    <w:pPr>
      <w:jc w:val="center"/>
    </w:pPr>
    <w:rPr>
      <w:b/>
      <w:sz w:val="32"/>
    </w:rPr>
  </w:style>
  <w:style w:type="paragraph" w:styleId="DocumentMap">
    <w:name w:val="Document Map"/>
    <w:basedOn w:val="Normal"/>
    <w:semiHidden/>
    <w:rsid w:val="00481F2F"/>
    <w:pPr>
      <w:shd w:val="clear" w:color="auto" w:fill="000080"/>
    </w:pPr>
    <w:rPr>
      <w:rFonts w:ascii="Tahoma" w:hAnsi="Tahoma" w:cs="Tahoma"/>
    </w:rPr>
  </w:style>
  <w:style w:type="paragraph" w:styleId="BodyTextIndent3">
    <w:name w:val="Body Text Indent 3"/>
    <w:basedOn w:val="Normal"/>
    <w:rsid w:val="00481F2F"/>
    <w:pPr>
      <w:spacing w:before="120"/>
      <w:ind w:left="1440" w:hanging="720"/>
      <w:jc w:val="both"/>
    </w:pPr>
  </w:style>
  <w:style w:type="paragraph" w:styleId="BodyText">
    <w:name w:val="Body Text"/>
    <w:basedOn w:val="Normal"/>
    <w:rsid w:val="00481F2F"/>
    <w:pPr>
      <w:jc w:val="both"/>
    </w:pPr>
  </w:style>
  <w:style w:type="paragraph" w:styleId="BalloonText">
    <w:name w:val="Balloon Text"/>
    <w:basedOn w:val="Normal"/>
    <w:semiHidden/>
    <w:rsid w:val="00481F2F"/>
    <w:rPr>
      <w:rFonts w:ascii="Tahoma" w:hAnsi="Tahoma" w:cs="Tahoma"/>
      <w:sz w:val="16"/>
      <w:szCs w:val="16"/>
    </w:rPr>
  </w:style>
  <w:style w:type="paragraph" w:styleId="ListParagraph">
    <w:name w:val="List Paragraph"/>
    <w:basedOn w:val="Normal"/>
    <w:uiPriority w:val="34"/>
    <w:qFormat/>
    <w:rsid w:val="007B5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16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STANDARD SUPPLEMENTARY REGULATIONS</vt:lpstr>
    </vt:vector>
  </TitlesOfParts>
  <Company>Intec copper</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SUPPLEMENTARY REGULATIONS</dc:title>
  <dc:subject/>
  <dc:creator>CAMS</dc:creator>
  <cp:keywords/>
  <cp:lastModifiedBy>Campbell Edmondson</cp:lastModifiedBy>
  <cp:revision>6</cp:revision>
  <cp:lastPrinted>2008-05-04T23:36:00Z</cp:lastPrinted>
  <dcterms:created xsi:type="dcterms:W3CDTF">2019-04-15T12:35:00Z</dcterms:created>
  <dcterms:modified xsi:type="dcterms:W3CDTF">2019-05-06T06:45:00Z</dcterms:modified>
</cp:coreProperties>
</file>